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2FF8E" w14:textId="446E4FFA" w:rsidR="009B0B7E" w:rsidRPr="00D00763" w:rsidRDefault="00D00763" w:rsidP="009B0B7E">
      <w:pPr>
        <w:pStyle w:val="20"/>
        <w:rPr>
          <w:color w:val="auto"/>
          <w:lang w:val="ru-RU"/>
        </w:rPr>
      </w:pPr>
      <w:bookmarkStart w:id="0" w:name="_GoBack"/>
      <w:bookmarkEnd w:id="0"/>
      <w:r>
        <w:rPr>
          <w:color w:val="auto"/>
          <w:lang w:val="ru-RU"/>
        </w:rPr>
        <w:t>Кривошонок К.В.</w:t>
      </w:r>
    </w:p>
    <w:p w14:paraId="4962C387" w14:textId="7F51C2A4" w:rsidR="008244B9" w:rsidRPr="007E1A1A" w:rsidRDefault="00D00763" w:rsidP="00560A5E">
      <w:pPr>
        <w:pStyle w:val="40"/>
      </w:pPr>
      <w:r>
        <w:t xml:space="preserve">ФБУЗ «Центр гигиенического образования населения», </w:t>
      </w:r>
      <w:r w:rsidR="00B14740">
        <w:t xml:space="preserve">г. </w:t>
      </w:r>
      <w:r>
        <w:t>Москва</w:t>
      </w:r>
    </w:p>
    <w:p w14:paraId="6CF3DCD2" w14:textId="7B61A38A" w:rsidR="009B0B7E" w:rsidRPr="007E1A1A" w:rsidRDefault="00587B06" w:rsidP="002A5B18">
      <w:pPr>
        <w:keepNext/>
        <w:jc w:val="center"/>
        <w:rPr>
          <w:rFonts w:ascii="Times New Roman" w:hAnsi="Times New Roman"/>
        </w:rPr>
      </w:pPr>
      <w:r w:rsidRPr="00587B06">
        <w:rPr>
          <w:rFonts w:ascii="Times New Roman" w:hAnsi="Times New Roman"/>
        </w:rPr>
        <w:t>krivoshonok@gmail.com</w:t>
      </w:r>
    </w:p>
    <w:p w14:paraId="626B48C4" w14:textId="56FEFAD1" w:rsidR="00C13183" w:rsidRPr="00B7459E" w:rsidRDefault="00587B06" w:rsidP="009B0B7E">
      <w:pPr>
        <w:pStyle w:val="14"/>
        <w:rPr>
          <w:color w:val="auto"/>
        </w:rPr>
      </w:pPr>
      <w:r>
        <w:rPr>
          <w:color w:val="auto"/>
        </w:rPr>
        <w:t>Из опыта санитарного врача: цифровизация бракеражных журналов на платформе 1С как средство измерения качества питания</w:t>
      </w:r>
    </w:p>
    <w:p w14:paraId="48D3775F" w14:textId="4A785B02" w:rsidR="009B0B7E" w:rsidRPr="00560A5E" w:rsidRDefault="00560A5E" w:rsidP="00D026C5">
      <w:pPr>
        <w:pStyle w:val="22"/>
        <w:rPr>
          <w:color w:val="auto"/>
          <w:lang w:val="en-US"/>
        </w:rPr>
      </w:pPr>
      <w:r>
        <w:rPr>
          <w:color w:val="auto"/>
          <w:lang w:val="en-US"/>
        </w:rPr>
        <w:t>Krivoshonok K.V.</w:t>
      </w:r>
    </w:p>
    <w:p w14:paraId="73974E20" w14:textId="0EE90B55" w:rsidR="00406B8F" w:rsidRPr="00B7459E" w:rsidRDefault="00560A5E" w:rsidP="00560A5E">
      <w:pPr>
        <w:pStyle w:val="40"/>
        <w:rPr>
          <w:lang w:val="en-US"/>
        </w:rPr>
      </w:pPr>
      <w:r w:rsidRPr="00B7459E">
        <w:rPr>
          <w:lang w:val="en-US"/>
        </w:rPr>
        <w:t xml:space="preserve">The </w:t>
      </w:r>
      <w:r w:rsidRPr="00B7459E">
        <w:rPr>
          <w:rStyle w:val="ypks7kbdpwfgdykd3qb9"/>
          <w:lang w:val="en-US"/>
        </w:rPr>
        <w:t>center</w:t>
      </w:r>
      <w:r w:rsidRPr="00B7459E">
        <w:rPr>
          <w:lang w:val="en-US"/>
        </w:rPr>
        <w:t xml:space="preserve"> of </w:t>
      </w:r>
      <w:r w:rsidRPr="00B7459E">
        <w:rPr>
          <w:rStyle w:val="ypks7kbdpwfgdykd3qb9"/>
          <w:lang w:val="en-US"/>
        </w:rPr>
        <w:t>hygienic</w:t>
      </w:r>
      <w:r w:rsidRPr="00B7459E">
        <w:rPr>
          <w:lang w:val="en-US"/>
        </w:rPr>
        <w:t xml:space="preserve"> </w:t>
      </w:r>
      <w:r w:rsidRPr="00B7459E">
        <w:rPr>
          <w:rStyle w:val="ypks7kbdpwfgdykd3qb9"/>
          <w:lang w:val="en-US"/>
        </w:rPr>
        <w:t>education</w:t>
      </w:r>
      <w:r w:rsidRPr="00B7459E">
        <w:rPr>
          <w:lang w:val="en-US"/>
        </w:rPr>
        <w:t xml:space="preserve"> of the </w:t>
      </w:r>
      <w:r w:rsidRPr="00B7459E">
        <w:rPr>
          <w:rStyle w:val="ypks7kbdpwfgdykd3qb9"/>
          <w:lang w:val="en-US"/>
        </w:rPr>
        <w:t>population,</w:t>
      </w:r>
      <w:r w:rsidRPr="00B7459E">
        <w:rPr>
          <w:lang w:val="en-US"/>
        </w:rPr>
        <w:t xml:space="preserve"> </w:t>
      </w:r>
      <w:r w:rsidRPr="00B7459E">
        <w:rPr>
          <w:rStyle w:val="ypks7kbdpwfgdykd3qb9"/>
          <w:lang w:val="en-US"/>
        </w:rPr>
        <w:t>Moscow</w:t>
      </w:r>
    </w:p>
    <w:p w14:paraId="0E9D20EE" w14:textId="3AB79328" w:rsidR="00455768" w:rsidRPr="00560A5E" w:rsidRDefault="00560A5E" w:rsidP="00560A5E">
      <w:pPr>
        <w:pStyle w:val="12"/>
      </w:pPr>
      <w:r w:rsidRPr="00560A5E">
        <w:rPr>
          <w:rStyle w:val="ypks7kbdpwfgdykd3qb9"/>
        </w:rPr>
        <w:t>From</w:t>
      </w:r>
      <w:r w:rsidRPr="00560A5E">
        <w:t xml:space="preserve"> </w:t>
      </w:r>
      <w:r w:rsidRPr="00560A5E">
        <w:rPr>
          <w:rStyle w:val="ypks7kbdpwfgdykd3qb9"/>
        </w:rPr>
        <w:t>experience</w:t>
      </w:r>
      <w:r w:rsidRPr="00560A5E">
        <w:t xml:space="preserve"> of a </w:t>
      </w:r>
      <w:r w:rsidR="00992457">
        <w:rPr>
          <w:rStyle w:val="ypks7kbdpwfgdykd3qb9"/>
        </w:rPr>
        <w:t>sanitary inspector</w:t>
      </w:r>
      <w:r w:rsidRPr="00560A5E">
        <w:rPr>
          <w:rStyle w:val="ypks7kbdpwfgdykd3qb9"/>
        </w:rPr>
        <w:t>:</w:t>
      </w:r>
      <w:r w:rsidRPr="00560A5E">
        <w:t xml:space="preserve"> </w:t>
      </w:r>
      <w:r w:rsidR="0071713F">
        <w:rPr>
          <w:rStyle w:val="ypks7kbdpwfgdykd3qb9"/>
        </w:rPr>
        <w:t>grading</w:t>
      </w:r>
      <w:r w:rsidR="00992457" w:rsidRPr="00560A5E">
        <w:t xml:space="preserve"> </w:t>
      </w:r>
      <w:r w:rsidR="00992457">
        <w:rPr>
          <w:rStyle w:val="ypks7kbdpwfgdykd3qb9"/>
        </w:rPr>
        <w:t>meal</w:t>
      </w:r>
      <w:r w:rsidR="00992457" w:rsidRPr="00560A5E">
        <w:t xml:space="preserve"> </w:t>
      </w:r>
      <w:r w:rsidR="00992457" w:rsidRPr="00560A5E">
        <w:rPr>
          <w:rStyle w:val="ypks7kbdpwfgdykd3qb9"/>
        </w:rPr>
        <w:t xml:space="preserve">quality </w:t>
      </w:r>
      <w:r w:rsidR="00992457">
        <w:rPr>
          <w:rStyle w:val="ypks7kbdpwfgdykd3qb9"/>
        </w:rPr>
        <w:t xml:space="preserve">using </w:t>
      </w:r>
      <w:r w:rsidRPr="00560A5E">
        <w:rPr>
          <w:rStyle w:val="ypks7kbdpwfgdykd3qb9"/>
        </w:rPr>
        <w:t>digitaliz</w:t>
      </w:r>
      <w:r w:rsidR="00992457">
        <w:rPr>
          <w:rStyle w:val="ypks7kbdpwfgdykd3qb9"/>
        </w:rPr>
        <w:t>ed</w:t>
      </w:r>
      <w:r w:rsidRPr="00560A5E">
        <w:t xml:space="preserve"> </w:t>
      </w:r>
      <w:r w:rsidRPr="00560A5E">
        <w:rPr>
          <w:rStyle w:val="ypks7kbdpwfgdykd3qb9"/>
        </w:rPr>
        <w:t>medical</w:t>
      </w:r>
      <w:r w:rsidRPr="00560A5E">
        <w:t xml:space="preserve"> </w:t>
      </w:r>
      <w:r w:rsidRPr="00560A5E">
        <w:rPr>
          <w:rStyle w:val="ypks7kbdpwfgdykd3qb9"/>
        </w:rPr>
        <w:t>journals</w:t>
      </w:r>
      <w:r w:rsidRPr="00560A5E">
        <w:t xml:space="preserve"> </w:t>
      </w:r>
      <w:r w:rsidRPr="00560A5E">
        <w:rPr>
          <w:rStyle w:val="ypks7kbdpwfgdykd3qb9"/>
        </w:rPr>
        <w:t>on</w:t>
      </w:r>
      <w:r w:rsidRPr="00560A5E">
        <w:t xml:space="preserve"> </w:t>
      </w:r>
      <w:r w:rsidRPr="00560A5E">
        <w:rPr>
          <w:rStyle w:val="ypks7kbdpwfgdykd3qb9"/>
        </w:rPr>
        <w:t>1C</w:t>
      </w:r>
      <w:r w:rsidRPr="00560A5E">
        <w:t xml:space="preserve"> </w:t>
      </w:r>
      <w:r w:rsidRPr="00560A5E">
        <w:rPr>
          <w:rStyle w:val="ypks7kbdpwfgdykd3qb9"/>
        </w:rPr>
        <w:t>platform</w:t>
      </w:r>
    </w:p>
    <w:p w14:paraId="3D051551" w14:textId="77777777" w:rsidR="00455768" w:rsidRPr="007E1A1A" w:rsidRDefault="004C7725" w:rsidP="009B0B7E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070F8983" w14:textId="5357A73D" w:rsidR="00455768" w:rsidRPr="00B7459E" w:rsidRDefault="00B0272E" w:rsidP="00202A7F">
      <w:pPr>
        <w:pStyle w:val="01"/>
        <w:spacing w:line="240" w:lineRule="auto"/>
        <w:rPr>
          <w:color w:val="auto"/>
        </w:rPr>
      </w:pPr>
      <w:r w:rsidRPr="00B0272E">
        <w:rPr>
          <w:color w:val="auto"/>
        </w:rPr>
        <w:t xml:space="preserve">В санитарно-гигиеническом контроле социального питания рутинные операции </w:t>
      </w:r>
      <w:r w:rsidR="00B7459E">
        <w:rPr>
          <w:color w:val="auto"/>
        </w:rPr>
        <w:t>трудозатратн</w:t>
      </w:r>
      <w:r w:rsidRPr="00B0272E">
        <w:rPr>
          <w:color w:val="auto"/>
        </w:rPr>
        <w:t>ы и поэтому часто не выполняются. Специализирован</w:t>
      </w:r>
      <w:r w:rsidR="00B7459E">
        <w:rPr>
          <w:color w:val="auto"/>
        </w:rPr>
        <w:t>н</w:t>
      </w:r>
      <w:r w:rsidRPr="00B0272E">
        <w:rPr>
          <w:color w:val="auto"/>
        </w:rPr>
        <w:t xml:space="preserve">ое мобильное приложение позволяет не только организовать фактическое выполнение работ по опробованию блюд и регистрации оценок, но и оперативно получать конкретизированные сводные данные по качеству питания. Разработанное </w:t>
      </w:r>
      <w:r w:rsidR="00B8034E">
        <w:rPr>
          <w:color w:val="auto"/>
        </w:rPr>
        <w:t>с использованием</w:t>
      </w:r>
      <w:r w:rsidRPr="00B0272E">
        <w:rPr>
          <w:color w:val="auto"/>
        </w:rPr>
        <w:t xml:space="preserve"> платформ</w:t>
      </w:r>
      <w:r w:rsidR="00B8034E">
        <w:rPr>
          <w:color w:val="auto"/>
        </w:rPr>
        <w:t>ы</w:t>
      </w:r>
      <w:r w:rsidRPr="00B0272E">
        <w:rPr>
          <w:color w:val="auto"/>
        </w:rPr>
        <w:t xml:space="preserve"> 1С приложение получает актуальные данные о составе блюд от 1С-базы данных Федерального центра мониторинга и автоматически отправляет выставленные оценки для регистрации и анализа</w:t>
      </w:r>
      <w:r>
        <w:rPr>
          <w:color w:val="auto"/>
        </w:rPr>
        <w:t>.</w:t>
      </w:r>
    </w:p>
    <w:p w14:paraId="7A1B2C32" w14:textId="77777777" w:rsidR="009C2646" w:rsidRPr="007E1A1A" w:rsidRDefault="009C2646" w:rsidP="009B0B7E">
      <w:pPr>
        <w:pStyle w:val="0"/>
        <w:rPr>
          <w:color w:val="auto"/>
          <w:lang w:val="en-US"/>
        </w:rPr>
      </w:pPr>
      <w:r w:rsidRPr="00B7459E">
        <w:rPr>
          <w:color w:val="auto"/>
          <w:lang w:val="en-US"/>
        </w:rPr>
        <w:t>Abstract</w:t>
      </w:r>
    </w:p>
    <w:p w14:paraId="7E574946" w14:textId="738DE12E" w:rsidR="003A716B" w:rsidRPr="00B7459E" w:rsidRDefault="003A716B" w:rsidP="00202A7F">
      <w:pPr>
        <w:pStyle w:val="2"/>
        <w:spacing w:before="120" w:after="120" w:line="240" w:lineRule="auto"/>
        <w:ind w:firstLine="539"/>
        <w:jc w:val="both"/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In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sanitary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and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hygienic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control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of </w:t>
      </w:r>
      <w:r w:rsidR="0071713F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public nutrition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,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routine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operations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are labor-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intensive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and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therefore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often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not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performed.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A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specialized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mobile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application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allows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not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only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to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organize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actual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execution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of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work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testing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="0071713F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meals</w:t>
      </w:r>
      <w:r w:rsidR="0071713F"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and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registering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="0071713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quality </w:t>
      </w:r>
      <w:r w:rsidR="0071713F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grades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,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but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also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to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quickly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obtain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summary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data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quality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of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food.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application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developed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="0071713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on 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1C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platform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receives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="0071713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latest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data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the </w:t>
      </w:r>
      <w:r w:rsidR="0071713F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dish components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from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1C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database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of the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Federal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Monitoring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Center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and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automatically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sends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the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="0071713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meal quality </w:t>
      </w:r>
      <w:r w:rsidR="0071713F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grades</w:t>
      </w:r>
      <w:r w:rsidR="0071713F"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for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registration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and</w:t>
      </w:r>
      <w:r w:rsidRPr="00B7459E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 w:rsidRPr="00B7459E">
        <w:rPr>
          <w:rStyle w:val="ypks7kbdpwfgdykd3qb9"/>
          <w:rFonts w:ascii="Times New Roman" w:hAnsi="Times New Roman" w:cs="Times New Roman"/>
          <w:b w:val="0"/>
          <w:bCs/>
          <w:sz w:val="24"/>
          <w:szCs w:val="24"/>
          <w:lang w:val="en-US"/>
        </w:rPr>
        <w:t>analysis.</w:t>
      </w:r>
    </w:p>
    <w:p w14:paraId="3D99AAC3" w14:textId="00F3240C" w:rsidR="00455768" w:rsidRPr="00D13184" w:rsidRDefault="004C7725" w:rsidP="00202A7F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3184">
        <w:rPr>
          <w:rStyle w:val="30"/>
          <w:rFonts w:ascii="Times New Roman" w:hAnsi="Times New Roman" w:cs="Times New Roman"/>
          <w:color w:val="auto"/>
        </w:rPr>
        <w:t>Ключевые слова:</w:t>
      </w:r>
      <w:r w:rsidRPr="00D13184">
        <w:rPr>
          <w:rFonts w:ascii="Times New Roman" w:hAnsi="Times New Roman" w:cs="Times New Roman"/>
          <w:sz w:val="24"/>
          <w:szCs w:val="24"/>
        </w:rPr>
        <w:t xml:space="preserve"> </w:t>
      </w:r>
      <w:r w:rsidR="00560A5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бракераж, мониторинг</w:t>
      </w:r>
      <w:r w:rsidR="00B14740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560A5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питани</w:t>
      </w:r>
      <w:r w:rsidR="00B14740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е</w:t>
      </w:r>
      <w:r w:rsidR="00560A5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оценки</w:t>
      </w:r>
      <w:r w:rsidR="00B14740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560A5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блюд</w:t>
      </w:r>
      <w:r w:rsidR="00B14740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а</w:t>
      </w:r>
      <w:r w:rsidR="00560A5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1С, школьн</w:t>
      </w:r>
      <w:r w:rsidR="00B14740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</w:t>
      </w:r>
    </w:p>
    <w:p w14:paraId="4B38D714" w14:textId="03376315" w:rsidR="00981E17" w:rsidRPr="004D308D" w:rsidRDefault="00981E17" w:rsidP="00202A7F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B7459E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B74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13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meal quality grading</w:t>
      </w:r>
      <w:r w:rsidR="00560A5E" w:rsidRPr="00B7459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, nutrition monitoring, </w:t>
      </w:r>
      <w:r w:rsidR="001428E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dish </w:t>
      </w:r>
      <w:r w:rsidR="0071713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grades</w:t>
      </w:r>
      <w:r w:rsidR="00560A5E" w:rsidRPr="00B7459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1C, school meals</w:t>
      </w:r>
    </w:p>
    <w:p w14:paraId="5E9FE4BE" w14:textId="77777777" w:rsidR="00C350ED" w:rsidRPr="00B7459E" w:rsidRDefault="00C350ED" w:rsidP="00C350ED">
      <w:pPr>
        <w:rPr>
          <w:rFonts w:eastAsia="Calibri"/>
          <w:lang w:val="en-US"/>
        </w:rPr>
      </w:pPr>
    </w:p>
    <w:p w14:paraId="04D31018" w14:textId="0FF73F56" w:rsidR="00D7455B" w:rsidRDefault="00B0272E" w:rsidP="00202A7F">
      <w:pPr>
        <w:pStyle w:val="01"/>
        <w:spacing w:line="240" w:lineRule="auto"/>
        <w:rPr>
          <w:color w:val="auto"/>
        </w:rPr>
      </w:pPr>
      <w:r w:rsidRPr="00B0272E">
        <w:rPr>
          <w:color w:val="auto"/>
        </w:rPr>
        <w:t>В санитарно-гигиеническом контроле социального</w:t>
      </w:r>
      <w:r w:rsidR="00D7455B">
        <w:rPr>
          <w:color w:val="auto"/>
        </w:rPr>
        <w:t xml:space="preserve"> (школьного, дошкольного)</w:t>
      </w:r>
      <w:r w:rsidRPr="00B0272E">
        <w:rPr>
          <w:color w:val="auto"/>
        </w:rPr>
        <w:t xml:space="preserve"> питания </w:t>
      </w:r>
      <w:r w:rsidR="00D7455B">
        <w:rPr>
          <w:color w:val="auto"/>
        </w:rPr>
        <w:t>в действующих официальных регламент</w:t>
      </w:r>
      <w:r w:rsidR="00B14740">
        <w:rPr>
          <w:color w:val="auto"/>
        </w:rPr>
        <w:t>ах</w:t>
      </w:r>
      <w:r w:rsidR="00D7455B">
        <w:rPr>
          <w:color w:val="auto"/>
        </w:rPr>
        <w:t xml:space="preserve"> (СанПиН-3590) описаны процедуры проверки доброкачественности используемого кулинарного сырья и готовой кулинарной продукции</w:t>
      </w:r>
      <w:r w:rsidR="00266E17">
        <w:rPr>
          <w:color w:val="auto"/>
        </w:rPr>
        <w:t xml:space="preserve"> </w:t>
      </w:r>
      <w:r w:rsidR="00B14740" w:rsidRPr="00B14740">
        <w:rPr>
          <w:color w:val="auto"/>
        </w:rPr>
        <w:t>—</w:t>
      </w:r>
      <w:r w:rsidR="00266E17">
        <w:rPr>
          <w:color w:val="auto"/>
        </w:rPr>
        <w:t xml:space="preserve"> т.</w:t>
      </w:r>
      <w:r w:rsidR="00176CB9">
        <w:rPr>
          <w:color w:val="auto"/>
        </w:rPr>
        <w:t xml:space="preserve"> </w:t>
      </w:r>
      <w:r w:rsidR="00266E17">
        <w:rPr>
          <w:color w:val="auto"/>
        </w:rPr>
        <w:t xml:space="preserve">н. </w:t>
      </w:r>
      <w:r w:rsidR="00B14740">
        <w:rPr>
          <w:color w:val="auto"/>
        </w:rPr>
        <w:t>б</w:t>
      </w:r>
      <w:r w:rsidR="00266E17">
        <w:rPr>
          <w:color w:val="auto"/>
        </w:rPr>
        <w:t xml:space="preserve">ракераж. </w:t>
      </w:r>
      <w:r w:rsidR="00B14740">
        <w:rPr>
          <w:color w:val="auto"/>
        </w:rPr>
        <w:t>Существует б</w:t>
      </w:r>
      <w:r w:rsidR="00266E17">
        <w:rPr>
          <w:color w:val="auto"/>
        </w:rPr>
        <w:t>ракеражная комиссия, как правило</w:t>
      </w:r>
      <w:r w:rsidR="00B14740">
        <w:rPr>
          <w:color w:val="auto"/>
        </w:rPr>
        <w:t>, состоящая из</w:t>
      </w:r>
      <w:r w:rsidR="00266E17">
        <w:rPr>
          <w:color w:val="auto"/>
        </w:rPr>
        <w:t xml:space="preserve"> 3 </w:t>
      </w:r>
      <w:r w:rsidR="00B14740">
        <w:rPr>
          <w:color w:val="auto"/>
        </w:rPr>
        <w:t xml:space="preserve">и более </w:t>
      </w:r>
      <w:r w:rsidR="00266E17">
        <w:rPr>
          <w:color w:val="auto"/>
        </w:rPr>
        <w:t>человек</w:t>
      </w:r>
      <w:r w:rsidR="00B14740">
        <w:rPr>
          <w:color w:val="auto"/>
        </w:rPr>
        <w:t xml:space="preserve">. В нее </w:t>
      </w:r>
      <w:r w:rsidR="00266E17">
        <w:rPr>
          <w:color w:val="auto"/>
        </w:rPr>
        <w:t>рекомендуется включать представителей администрации образовательной организации, медицинского работника, представителей родительской общественности</w:t>
      </w:r>
      <w:r w:rsidR="00B14740">
        <w:rPr>
          <w:color w:val="auto"/>
        </w:rPr>
        <w:t xml:space="preserve">. Перед раздачей блюд такая комиссия </w:t>
      </w:r>
      <w:r w:rsidR="00266E17">
        <w:rPr>
          <w:color w:val="auto"/>
        </w:rPr>
        <w:t>проб</w:t>
      </w:r>
      <w:r w:rsidR="001A55F7">
        <w:rPr>
          <w:color w:val="auto"/>
        </w:rPr>
        <w:t>ует</w:t>
      </w:r>
      <w:r w:rsidR="00266E17">
        <w:rPr>
          <w:color w:val="auto"/>
        </w:rPr>
        <w:t xml:space="preserve"> приготовленные блюда, оцени</w:t>
      </w:r>
      <w:r w:rsidR="001A55F7">
        <w:rPr>
          <w:color w:val="auto"/>
        </w:rPr>
        <w:t>вает</w:t>
      </w:r>
      <w:r w:rsidR="00266E17">
        <w:rPr>
          <w:color w:val="auto"/>
        </w:rPr>
        <w:t xml:space="preserve"> их органолептически</w:t>
      </w:r>
      <w:r w:rsidR="001A55F7">
        <w:rPr>
          <w:color w:val="auto"/>
        </w:rPr>
        <w:t>е</w:t>
      </w:r>
      <w:r w:rsidR="00266E17">
        <w:rPr>
          <w:color w:val="auto"/>
        </w:rPr>
        <w:t xml:space="preserve"> качеств</w:t>
      </w:r>
      <w:r w:rsidR="001A55F7">
        <w:rPr>
          <w:color w:val="auto"/>
        </w:rPr>
        <w:t>а</w:t>
      </w:r>
      <w:r w:rsidR="00B14740">
        <w:rPr>
          <w:color w:val="auto"/>
        </w:rPr>
        <w:t xml:space="preserve"> и выставляет</w:t>
      </w:r>
      <w:r w:rsidR="00266E17">
        <w:rPr>
          <w:color w:val="auto"/>
        </w:rPr>
        <w:t xml:space="preserve"> оценки в журнал</w:t>
      </w:r>
      <w:r w:rsidR="001A55F7">
        <w:rPr>
          <w:color w:val="auto"/>
        </w:rPr>
        <w:t>. В</w:t>
      </w:r>
      <w:r w:rsidR="00266E17">
        <w:rPr>
          <w:color w:val="auto"/>
        </w:rPr>
        <w:t xml:space="preserve"> результате да</w:t>
      </w:r>
      <w:r w:rsidR="001A55F7">
        <w:rPr>
          <w:color w:val="auto"/>
        </w:rPr>
        <w:t>ется</w:t>
      </w:r>
      <w:r w:rsidR="00266E17">
        <w:rPr>
          <w:color w:val="auto"/>
        </w:rPr>
        <w:t xml:space="preserve"> разрешение на использование готовой </w:t>
      </w:r>
      <w:r w:rsidR="001A55F7">
        <w:rPr>
          <w:color w:val="auto"/>
        </w:rPr>
        <w:t xml:space="preserve">кулинарной </w:t>
      </w:r>
      <w:r w:rsidR="00266E17">
        <w:rPr>
          <w:color w:val="auto"/>
        </w:rPr>
        <w:t>продукции в питании.</w:t>
      </w:r>
    </w:p>
    <w:p w14:paraId="48F9FEBA" w14:textId="5FB1E6E6" w:rsidR="001A55F7" w:rsidRDefault="001A55F7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 xml:space="preserve">В </w:t>
      </w:r>
      <w:r w:rsidR="00D7455B">
        <w:rPr>
          <w:color w:val="auto"/>
        </w:rPr>
        <w:t>повседневн</w:t>
      </w:r>
      <w:r>
        <w:rPr>
          <w:color w:val="auto"/>
        </w:rPr>
        <w:t>ой жизни образовательной организации описанные</w:t>
      </w:r>
      <w:r w:rsidR="00D7455B">
        <w:rPr>
          <w:color w:val="auto"/>
        </w:rPr>
        <w:t xml:space="preserve"> </w:t>
      </w:r>
      <w:r w:rsidR="00B0272E" w:rsidRPr="00B0272E">
        <w:rPr>
          <w:color w:val="auto"/>
        </w:rPr>
        <w:t>рутинные операции трудозатратны и поэтому часто не выполняются</w:t>
      </w:r>
      <w:r>
        <w:rPr>
          <w:color w:val="auto"/>
        </w:rPr>
        <w:t xml:space="preserve">. Это </w:t>
      </w:r>
      <w:r w:rsidR="004D308D">
        <w:rPr>
          <w:color w:val="auto"/>
        </w:rPr>
        <w:t>происходит не потому, что</w:t>
      </w:r>
      <w:r>
        <w:rPr>
          <w:color w:val="auto"/>
        </w:rPr>
        <w:t xml:space="preserve"> существует противодействие контролю или нежелание его выполнять, просто в обычной жизни школы собрать перед завтраком вместе всех членов комиссии</w:t>
      </w:r>
      <w:r w:rsidR="0012079B">
        <w:rPr>
          <w:color w:val="auto"/>
        </w:rPr>
        <w:t xml:space="preserve"> зачастую не представляется возможным. Современные информационные технологии позволяют выполнять такую работу более удобными и оперативными средствами, с достоверной регистрацией всех действий в электронном журнале, доступ к которому для каждого из членов комиссии организован раздельно и защищен паролем.</w:t>
      </w:r>
    </w:p>
    <w:p w14:paraId="31781831" w14:textId="1B457FF1" w:rsidR="0012079B" w:rsidRDefault="0012079B" w:rsidP="00560A5E">
      <w:pPr>
        <w:pStyle w:val="01"/>
        <w:spacing w:after="120" w:line="240" w:lineRule="auto"/>
        <w:rPr>
          <w:color w:val="auto"/>
        </w:rPr>
      </w:pPr>
      <w:r>
        <w:rPr>
          <w:color w:val="auto"/>
        </w:rPr>
        <w:lastRenderedPageBreak/>
        <w:t>Также следует отметить, что в типовых компьютерных программах фирмы «1С», разработанных для управления питанием в образовательных организациях</w:t>
      </w:r>
      <w:r w:rsidR="001D5CE6">
        <w:rPr>
          <w:color w:val="auto"/>
        </w:rPr>
        <w:t xml:space="preserve"> («1С:Школьное питание», «1С:Дошкольное питание» и др.)</w:t>
      </w:r>
      <w:r w:rsidR="00615DCD">
        <w:rPr>
          <w:color w:val="auto"/>
        </w:rPr>
        <w:t>,</w:t>
      </w:r>
      <w:r w:rsidR="001D5CE6">
        <w:rPr>
          <w:color w:val="auto"/>
        </w:rPr>
        <w:t xml:space="preserve"> уже существуют регистры для хранения отметок о проведении бракеража </w:t>
      </w:r>
      <w:r w:rsidR="00B14740" w:rsidRPr="00B14740">
        <w:rPr>
          <w:color w:val="auto"/>
        </w:rPr>
        <w:t>—</w:t>
      </w:r>
      <w:r w:rsidR="001D5CE6">
        <w:rPr>
          <w:color w:val="auto"/>
        </w:rPr>
        <w:t xml:space="preserve"> аналогичные средства</w:t>
      </w:r>
      <w:r w:rsidR="00615DCD">
        <w:rPr>
          <w:color w:val="auto"/>
        </w:rPr>
        <w:t>,</w:t>
      </w:r>
      <w:r w:rsidR="001D5CE6">
        <w:rPr>
          <w:color w:val="auto"/>
        </w:rPr>
        <w:t xml:space="preserve"> очевидно</w:t>
      </w:r>
      <w:r w:rsidR="00615DCD">
        <w:rPr>
          <w:color w:val="auto"/>
        </w:rPr>
        <w:t>,</w:t>
      </w:r>
      <w:r w:rsidR="001D5CE6">
        <w:rPr>
          <w:color w:val="auto"/>
        </w:rPr>
        <w:t xml:space="preserve"> могут быть добавлены и в программное обеспечение других фирм-разработчиков.</w:t>
      </w:r>
    </w:p>
    <w:p w14:paraId="5F091424" w14:textId="4D373CDB" w:rsidR="001D5CE6" w:rsidRDefault="00871A5B" w:rsidP="00202A7F">
      <w:pPr>
        <w:pStyle w:val="01"/>
        <w:spacing w:line="240" w:lineRule="auto"/>
        <w:rPr>
          <w:color w:val="auto"/>
        </w:rPr>
      </w:pPr>
      <w:r>
        <w:rPr>
          <w:noProof/>
        </w:rPr>
        <w:drawing>
          <wp:inline distT="0" distB="0" distL="0" distR="0" wp14:anchorId="3CDBB0B7" wp14:editId="2BA75366">
            <wp:extent cx="5619750" cy="361950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525" t="4214" r="1270" b="31742"/>
                    <a:stretch/>
                  </pic:blipFill>
                  <pic:spPr bwMode="auto">
                    <a:xfrm>
                      <a:off x="0" y="0"/>
                      <a:ext cx="5619750" cy="36195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E69DE" w14:textId="662971CD" w:rsidR="00871A5B" w:rsidRPr="007E1A1A" w:rsidRDefault="00871A5B" w:rsidP="00871A5B">
      <w:pPr>
        <w:pStyle w:val="03"/>
        <w:rPr>
          <w:color w:val="auto"/>
        </w:rPr>
      </w:pPr>
      <w:r w:rsidRPr="007E1A1A">
        <w:rPr>
          <w:color w:val="auto"/>
        </w:rPr>
        <w:t xml:space="preserve">Рис. 1. </w:t>
      </w:r>
      <w:r w:rsidR="00FC1903">
        <w:rPr>
          <w:color w:val="auto"/>
        </w:rPr>
        <w:t>В</w:t>
      </w:r>
      <w:r>
        <w:rPr>
          <w:color w:val="auto"/>
        </w:rPr>
        <w:t>ид записи «Бракеражного журнала» в «1С:Школьное питание»</w:t>
      </w:r>
    </w:p>
    <w:p w14:paraId="7826DE8F" w14:textId="335A4B45" w:rsidR="00AA72E9" w:rsidRDefault="00B0272E" w:rsidP="00202A7F">
      <w:pPr>
        <w:pStyle w:val="01"/>
        <w:spacing w:line="240" w:lineRule="auto"/>
        <w:rPr>
          <w:color w:val="auto"/>
        </w:rPr>
      </w:pPr>
      <w:r w:rsidRPr="00B0272E">
        <w:rPr>
          <w:color w:val="auto"/>
        </w:rPr>
        <w:t>Специализирован</w:t>
      </w:r>
      <w:r w:rsidR="00615DCD">
        <w:rPr>
          <w:color w:val="auto"/>
        </w:rPr>
        <w:t>н</w:t>
      </w:r>
      <w:r w:rsidRPr="00B0272E">
        <w:rPr>
          <w:color w:val="auto"/>
        </w:rPr>
        <w:t xml:space="preserve">ое мобильное приложение позволяет не только организовать фактическое выполнение работ по опробованию блюд и регистрации оценок, но и оперативно получать конкретизированные сводные данные по качеству питания. Разработанное </w:t>
      </w:r>
      <w:r w:rsidR="00B8034E">
        <w:rPr>
          <w:color w:val="auto"/>
        </w:rPr>
        <w:t>с использованием</w:t>
      </w:r>
      <w:r w:rsidRPr="00B0272E">
        <w:rPr>
          <w:color w:val="auto"/>
        </w:rPr>
        <w:t xml:space="preserve"> платформ</w:t>
      </w:r>
      <w:r w:rsidR="00B8034E">
        <w:rPr>
          <w:color w:val="auto"/>
        </w:rPr>
        <w:t>ы</w:t>
      </w:r>
      <w:r w:rsidRPr="00B0272E">
        <w:rPr>
          <w:color w:val="auto"/>
        </w:rPr>
        <w:t xml:space="preserve"> </w:t>
      </w:r>
      <w:r w:rsidR="004D308D">
        <w:rPr>
          <w:color w:val="auto"/>
        </w:rPr>
        <w:t>«</w:t>
      </w:r>
      <w:r w:rsidRPr="00B0272E">
        <w:rPr>
          <w:color w:val="auto"/>
        </w:rPr>
        <w:t>1С</w:t>
      </w:r>
      <w:r w:rsidR="00615DCD">
        <w:rPr>
          <w:color w:val="auto"/>
        </w:rPr>
        <w:t>:Предприятие</w:t>
      </w:r>
      <w:r w:rsidR="004D308D">
        <w:rPr>
          <w:color w:val="auto"/>
        </w:rPr>
        <w:t>»</w:t>
      </w:r>
      <w:r w:rsidRPr="00B0272E">
        <w:rPr>
          <w:color w:val="auto"/>
        </w:rPr>
        <w:t xml:space="preserve"> приложение по</w:t>
      </w:r>
      <w:r w:rsidR="00B8034E">
        <w:rPr>
          <w:color w:val="auto"/>
        </w:rPr>
        <w:t>зволяет по</w:t>
      </w:r>
      <w:r w:rsidRPr="00B0272E">
        <w:rPr>
          <w:color w:val="auto"/>
        </w:rPr>
        <w:t>луча</w:t>
      </w:r>
      <w:r w:rsidR="00B14740">
        <w:rPr>
          <w:color w:val="auto"/>
        </w:rPr>
        <w:t>ть</w:t>
      </w:r>
      <w:r w:rsidRPr="00B0272E">
        <w:rPr>
          <w:color w:val="auto"/>
        </w:rPr>
        <w:t xml:space="preserve"> актуальные данные о составе блюд</w:t>
      </w:r>
      <w:r w:rsidR="00B8034E">
        <w:rPr>
          <w:color w:val="auto"/>
        </w:rPr>
        <w:t xml:space="preserve"> даже при отсутствии в пищеблоке собственного экземпляра программы </w:t>
      </w:r>
      <w:r w:rsidR="006D2C79">
        <w:rPr>
          <w:color w:val="auto"/>
        </w:rPr>
        <w:t>«1С:Школьное питание»</w:t>
      </w:r>
      <w:r w:rsidR="00B14740">
        <w:rPr>
          <w:color w:val="auto"/>
        </w:rPr>
        <w:t xml:space="preserve">. Это осуществляется </w:t>
      </w:r>
      <w:r w:rsidR="0036659D">
        <w:rPr>
          <w:color w:val="auto"/>
        </w:rPr>
        <w:t>загрузкой сведений</w:t>
      </w:r>
      <w:r w:rsidRPr="00B0272E">
        <w:rPr>
          <w:color w:val="auto"/>
        </w:rPr>
        <w:t xml:space="preserve"> от 1С-базы данных Федерального центра мониторинга</w:t>
      </w:r>
      <w:sdt>
        <w:sdtPr>
          <w:rPr>
            <w:color w:val="auto"/>
          </w:rPr>
          <w:id w:val="-1812550823"/>
          <w:citation/>
        </w:sdtPr>
        <w:sdtEndPr/>
        <w:sdtContent>
          <w:r w:rsidR="00B8034E">
            <w:rPr>
              <w:color w:val="auto"/>
            </w:rPr>
            <w:fldChar w:fldCharType="begin"/>
          </w:r>
          <w:r w:rsidR="00B8034E">
            <w:rPr>
              <w:color w:val="auto"/>
            </w:rPr>
            <w:instrText xml:space="preserve"> CITATION Фед \l 1049 </w:instrText>
          </w:r>
          <w:r w:rsidR="00B8034E">
            <w:rPr>
              <w:color w:val="auto"/>
            </w:rPr>
            <w:fldChar w:fldCharType="separate"/>
          </w:r>
          <w:r w:rsidR="00B8034E">
            <w:rPr>
              <w:noProof/>
              <w:color w:val="auto"/>
            </w:rPr>
            <w:t xml:space="preserve"> </w:t>
          </w:r>
          <w:r w:rsidR="00B8034E" w:rsidRPr="00B8034E">
            <w:rPr>
              <w:noProof/>
              <w:color w:val="auto"/>
            </w:rPr>
            <w:t>[1]</w:t>
          </w:r>
          <w:r w:rsidR="00B8034E">
            <w:rPr>
              <w:color w:val="auto"/>
            </w:rPr>
            <w:fldChar w:fldCharType="end"/>
          </w:r>
        </w:sdtContent>
      </w:sdt>
      <w:r w:rsidR="0036659D">
        <w:rPr>
          <w:color w:val="auto"/>
        </w:rPr>
        <w:t xml:space="preserve">. Выставленные оценки </w:t>
      </w:r>
      <w:r w:rsidRPr="00B0272E">
        <w:rPr>
          <w:color w:val="auto"/>
        </w:rPr>
        <w:t>автоматически отправля</w:t>
      </w:r>
      <w:r w:rsidR="0036659D">
        <w:rPr>
          <w:color w:val="auto"/>
        </w:rPr>
        <w:t>ются</w:t>
      </w:r>
      <w:r w:rsidRPr="00B0272E">
        <w:rPr>
          <w:color w:val="auto"/>
        </w:rPr>
        <w:t xml:space="preserve"> для регистрации и анализа</w:t>
      </w:r>
      <w:r w:rsidR="0036659D">
        <w:rPr>
          <w:color w:val="auto"/>
        </w:rPr>
        <w:t xml:space="preserve"> в федеральн</w:t>
      </w:r>
      <w:r w:rsidR="006D2C79">
        <w:rPr>
          <w:color w:val="auto"/>
        </w:rPr>
        <w:t>ую</w:t>
      </w:r>
      <w:r w:rsidR="0036659D">
        <w:rPr>
          <w:color w:val="auto"/>
        </w:rPr>
        <w:t xml:space="preserve"> баз</w:t>
      </w:r>
      <w:r w:rsidR="006D2C79">
        <w:rPr>
          <w:color w:val="auto"/>
        </w:rPr>
        <w:t>у</w:t>
      </w:r>
      <w:r w:rsidR="0036659D">
        <w:rPr>
          <w:color w:val="auto"/>
        </w:rPr>
        <w:t xml:space="preserve"> данных</w:t>
      </w:r>
      <w:r w:rsidR="0012079B">
        <w:rPr>
          <w:color w:val="auto"/>
        </w:rPr>
        <w:t>.</w:t>
      </w:r>
    </w:p>
    <w:p w14:paraId="678FCA93" w14:textId="2B4D4ECB" w:rsidR="0036659D" w:rsidRDefault="0036659D" w:rsidP="00202A7F">
      <w:pPr>
        <w:pStyle w:val="01"/>
        <w:spacing w:line="240" w:lineRule="auto"/>
        <w:rPr>
          <w:color w:val="auto"/>
        </w:rPr>
      </w:pPr>
    </w:p>
    <w:p w14:paraId="4FD49A3C" w14:textId="470949DC" w:rsidR="00FC1903" w:rsidRDefault="00FC1903" w:rsidP="00FC1903">
      <w:pPr>
        <w:pStyle w:val="01"/>
        <w:spacing w:line="240" w:lineRule="auto"/>
        <w:jc w:val="center"/>
        <w:rPr>
          <w:color w:val="auto"/>
        </w:rPr>
      </w:pPr>
      <w:r w:rsidRPr="00FC1903">
        <w:rPr>
          <w:noProof/>
          <w:color w:val="auto"/>
        </w:rPr>
        <w:lastRenderedPageBreak/>
        <w:drawing>
          <wp:inline distT="0" distB="0" distL="0" distR="0" wp14:anchorId="4A635975" wp14:editId="09B21687">
            <wp:extent cx="2514600" cy="398145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5079"/>
                    <a:stretch/>
                  </pic:blipFill>
                  <pic:spPr bwMode="auto">
                    <a:xfrm>
                      <a:off x="0" y="0"/>
                      <a:ext cx="2524151" cy="399657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E16EA" w14:textId="6D11FF3D" w:rsidR="00FC1903" w:rsidRDefault="00FC1903" w:rsidP="00FC1903">
      <w:pPr>
        <w:pStyle w:val="01"/>
        <w:spacing w:line="240" w:lineRule="auto"/>
        <w:jc w:val="center"/>
        <w:rPr>
          <w:color w:val="auto"/>
        </w:rPr>
      </w:pPr>
      <w:r w:rsidRPr="007E1A1A">
        <w:rPr>
          <w:color w:val="auto"/>
        </w:rPr>
        <w:t xml:space="preserve">Рис. 1. </w:t>
      </w:r>
      <w:r>
        <w:rPr>
          <w:color w:val="auto"/>
        </w:rPr>
        <w:t>Интерфейс приложения для оценок «Бракеражного журнала» онлайн</w:t>
      </w:r>
    </w:p>
    <w:p w14:paraId="1683C514" w14:textId="68B4D6E8" w:rsidR="00B0272E" w:rsidRPr="00B0272E" w:rsidRDefault="0012079B" w:rsidP="001172DF">
      <w:pPr>
        <w:pStyle w:val="01"/>
        <w:spacing w:line="240" w:lineRule="auto"/>
        <w:ind w:firstLine="357"/>
        <w:rPr>
          <w:color w:val="auto"/>
        </w:rPr>
      </w:pPr>
      <w:r>
        <w:rPr>
          <w:color w:val="auto"/>
        </w:rPr>
        <w:t xml:space="preserve">Типовое программное обеспечение также </w:t>
      </w:r>
      <w:r w:rsidR="00B14740">
        <w:rPr>
          <w:color w:val="auto"/>
        </w:rPr>
        <w:t>помогает проводить</w:t>
      </w:r>
      <w:r w:rsidR="00B0272E" w:rsidRPr="00B0272E">
        <w:rPr>
          <w:color w:val="auto"/>
        </w:rPr>
        <w:t xml:space="preserve"> мониторинг качества школьного питания по единым правилам (алгоритмам) для Ко</w:t>
      </w:r>
      <w:r w:rsidR="00B0272E">
        <w:rPr>
          <w:color w:val="auto"/>
        </w:rPr>
        <w:t>ординационного</w:t>
      </w:r>
      <w:r w:rsidR="00B0272E" w:rsidRPr="00B0272E">
        <w:rPr>
          <w:color w:val="auto"/>
        </w:rPr>
        <w:t xml:space="preserve"> совета родителей в ОНФ</w:t>
      </w:r>
      <w:sdt>
        <w:sdtPr>
          <w:rPr>
            <w:color w:val="auto"/>
          </w:rPr>
          <w:id w:val="1359630388"/>
          <w:citation/>
        </w:sdtPr>
        <w:sdtEndPr/>
        <w:sdtContent>
          <w:r w:rsidR="00B0272E">
            <w:rPr>
              <w:color w:val="auto"/>
            </w:rPr>
            <w:fldChar w:fldCharType="begin"/>
          </w:r>
          <w:r w:rsidR="00B0272E">
            <w:rPr>
              <w:color w:val="auto"/>
            </w:rPr>
            <w:instrText xml:space="preserve"> CITATION Нар \l 1049 </w:instrText>
          </w:r>
          <w:r w:rsidR="00B0272E">
            <w:rPr>
              <w:color w:val="auto"/>
            </w:rPr>
            <w:fldChar w:fldCharType="separate"/>
          </w:r>
          <w:r w:rsidR="00B0272E">
            <w:rPr>
              <w:noProof/>
              <w:color w:val="auto"/>
            </w:rPr>
            <w:t xml:space="preserve"> </w:t>
          </w:r>
          <w:r w:rsidR="00B0272E" w:rsidRPr="00B0272E">
            <w:rPr>
              <w:noProof/>
              <w:color w:val="auto"/>
            </w:rPr>
            <w:t>[1]</w:t>
          </w:r>
          <w:r w:rsidR="00B0272E">
            <w:rPr>
              <w:color w:val="auto"/>
            </w:rPr>
            <w:fldChar w:fldCharType="end"/>
          </w:r>
        </w:sdtContent>
      </w:sdt>
      <w:r w:rsidR="00B14740">
        <w:rPr>
          <w:color w:val="auto"/>
        </w:rPr>
        <w:t>. Благодаря им</w:t>
      </w:r>
      <w:r w:rsidR="00B0272E" w:rsidRPr="00B0272E">
        <w:rPr>
          <w:color w:val="auto"/>
        </w:rPr>
        <w:t xml:space="preserve"> результаты гигиенического мониторинга объектов исследований (рационы питания </w:t>
      </w:r>
      <w:r w:rsidR="00B14740" w:rsidRPr="00B14740">
        <w:rPr>
          <w:color w:val="auto"/>
        </w:rPr>
        <w:t>—</w:t>
      </w:r>
      <w:r w:rsidR="00B0272E" w:rsidRPr="00B0272E">
        <w:rPr>
          <w:color w:val="auto"/>
        </w:rPr>
        <w:t xml:space="preserve"> горячий завтрак и обед) в образовательных организациях для детей школьного возраста</w:t>
      </w:r>
      <w:r w:rsidR="00176CB9">
        <w:rPr>
          <w:color w:val="auto"/>
        </w:rPr>
        <w:t xml:space="preserve"> трактуются одинаково</w:t>
      </w:r>
      <w:r>
        <w:rPr>
          <w:color w:val="auto"/>
        </w:rPr>
        <w:t>.</w:t>
      </w:r>
    </w:p>
    <w:p w14:paraId="582C5FC3" w14:textId="1F159329" w:rsidR="00B0272E" w:rsidRDefault="00B0272E" w:rsidP="001172DF">
      <w:pPr>
        <w:pStyle w:val="01"/>
        <w:ind w:firstLine="357"/>
        <w:rPr>
          <w:color w:val="auto"/>
        </w:rPr>
      </w:pPr>
      <w:r w:rsidRPr="00B0272E">
        <w:rPr>
          <w:color w:val="auto"/>
        </w:rPr>
        <w:t>ФБУЗ «Центр гигиенического образования населения» Роспотребнадзора</w:t>
      </w:r>
      <w:sdt>
        <w:sdtPr>
          <w:rPr>
            <w:color w:val="auto"/>
          </w:rPr>
          <w:id w:val="-607504648"/>
          <w:citation/>
        </w:sdtPr>
        <w:sdtEndPr/>
        <w:sdtContent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CITATION Сай \l 1049 </w:instrText>
          </w:r>
          <w:r>
            <w:rPr>
              <w:color w:val="auto"/>
            </w:rPr>
            <w:fldChar w:fldCharType="separate"/>
          </w:r>
          <w:r>
            <w:rPr>
              <w:noProof/>
              <w:color w:val="auto"/>
            </w:rPr>
            <w:t xml:space="preserve"> </w:t>
          </w:r>
          <w:r w:rsidRPr="00B0272E">
            <w:rPr>
              <w:noProof/>
              <w:color w:val="auto"/>
            </w:rPr>
            <w:t>[2]</w:t>
          </w:r>
          <w:r>
            <w:rPr>
              <w:color w:val="auto"/>
            </w:rPr>
            <w:fldChar w:fldCharType="end"/>
          </w:r>
        </w:sdtContent>
      </w:sdt>
      <w:r w:rsidRPr="00B0272E">
        <w:rPr>
          <w:color w:val="auto"/>
        </w:rPr>
        <w:t>, отвечающий за гигиеническо</w:t>
      </w:r>
      <w:r w:rsidR="00176CB9">
        <w:rPr>
          <w:color w:val="auto"/>
        </w:rPr>
        <w:t>е</w:t>
      </w:r>
      <w:r w:rsidRPr="00B0272E">
        <w:rPr>
          <w:color w:val="auto"/>
        </w:rPr>
        <w:t xml:space="preserve"> обучени</w:t>
      </w:r>
      <w:r w:rsidR="00176CB9">
        <w:rPr>
          <w:color w:val="auto"/>
        </w:rPr>
        <w:t>е</w:t>
      </w:r>
      <w:r w:rsidRPr="00B0272E">
        <w:rPr>
          <w:color w:val="auto"/>
        </w:rPr>
        <w:t xml:space="preserve"> и воспитани</w:t>
      </w:r>
      <w:r w:rsidR="00176CB9">
        <w:rPr>
          <w:color w:val="auto"/>
        </w:rPr>
        <w:t>е</w:t>
      </w:r>
      <w:r w:rsidRPr="00B0272E">
        <w:rPr>
          <w:color w:val="auto"/>
        </w:rPr>
        <w:t>, в т.</w:t>
      </w:r>
      <w:r w:rsidR="00176CB9">
        <w:rPr>
          <w:color w:val="auto"/>
        </w:rPr>
        <w:t xml:space="preserve"> </w:t>
      </w:r>
      <w:r w:rsidRPr="00B0272E">
        <w:rPr>
          <w:color w:val="auto"/>
        </w:rPr>
        <w:t>ч. санитарно-просветительск</w:t>
      </w:r>
      <w:r w:rsidR="00176CB9">
        <w:rPr>
          <w:color w:val="auto"/>
        </w:rPr>
        <w:t>ую</w:t>
      </w:r>
      <w:r w:rsidRPr="00B0272E">
        <w:rPr>
          <w:color w:val="auto"/>
        </w:rPr>
        <w:t xml:space="preserve"> работ</w:t>
      </w:r>
      <w:r w:rsidR="00176CB9">
        <w:rPr>
          <w:color w:val="auto"/>
        </w:rPr>
        <w:t>у</w:t>
      </w:r>
      <w:r w:rsidRPr="00B0272E">
        <w:rPr>
          <w:color w:val="auto"/>
        </w:rPr>
        <w:t xml:space="preserve"> среди населения по вопросам здорового питания</w:t>
      </w:r>
      <w:r w:rsidR="008D6318">
        <w:rPr>
          <w:color w:val="auto"/>
        </w:rPr>
        <w:t>,</w:t>
      </w:r>
      <w:r w:rsidRPr="00B0272E">
        <w:rPr>
          <w:color w:val="auto"/>
        </w:rPr>
        <w:t xml:space="preserve"> готов выступить как Центр, где проводится такое обучени</w:t>
      </w:r>
      <w:r w:rsidR="00176CB9">
        <w:rPr>
          <w:color w:val="auto"/>
        </w:rPr>
        <w:t>е</w:t>
      </w:r>
      <w:r w:rsidRPr="00B0272E">
        <w:rPr>
          <w:color w:val="auto"/>
        </w:rPr>
        <w:t xml:space="preserve"> по программе «Общественный родительски</w:t>
      </w:r>
      <w:r w:rsidR="00176CB9">
        <w:rPr>
          <w:color w:val="auto"/>
        </w:rPr>
        <w:t>й</w:t>
      </w:r>
      <w:r w:rsidRPr="00B0272E">
        <w:rPr>
          <w:color w:val="auto"/>
        </w:rPr>
        <w:t xml:space="preserve"> контроль»</w:t>
      </w:r>
      <w:r w:rsidR="008D6318">
        <w:rPr>
          <w:color w:val="auto"/>
        </w:rPr>
        <w:t>,</w:t>
      </w:r>
      <w:r w:rsidRPr="00B0272E">
        <w:rPr>
          <w:color w:val="auto"/>
        </w:rPr>
        <w:t xml:space="preserve"> и платформой, где будут собираться сведения по субъектам РФ</w:t>
      </w:r>
      <w:r>
        <w:rPr>
          <w:color w:val="auto"/>
        </w:rPr>
        <w:t>. Технической площадкой для размещения массивов информации с измерениями качества питания</w:t>
      </w:r>
      <w:r w:rsidR="00313828">
        <w:rPr>
          <w:color w:val="auto"/>
        </w:rPr>
        <w:t xml:space="preserve"> является база данных Федерального центра мониторинга питания обучающихся. Этот проект</w:t>
      </w:r>
      <w:r>
        <w:rPr>
          <w:color w:val="auto"/>
        </w:rPr>
        <w:t xml:space="preserve"> </w:t>
      </w:r>
      <w:r w:rsidR="00313828">
        <w:rPr>
          <w:color w:val="auto"/>
        </w:rPr>
        <w:t>Министерства просвещения РФ является общефедеральным, единым для всех регионов страны и реализует единые методики контроля качества питания</w:t>
      </w:r>
      <w:r w:rsidR="00176CB9">
        <w:rPr>
          <w:color w:val="auto"/>
        </w:rPr>
        <w:t>. В</w:t>
      </w:r>
      <w:r w:rsidR="00313828">
        <w:rPr>
          <w:color w:val="auto"/>
        </w:rPr>
        <w:t xml:space="preserve"> него включены все школы РФ, а база данных содержит меню, состав которых оперативно пополняется. Поскольку база данных меню и пищеблоков школ организована на платформе «1С:Предприятие», существует реальная возможность масш</w:t>
      </w:r>
      <w:r w:rsidR="00D7455B">
        <w:rPr>
          <w:color w:val="auto"/>
        </w:rPr>
        <w:t>т</w:t>
      </w:r>
      <w:r w:rsidR="00313828">
        <w:rPr>
          <w:color w:val="auto"/>
        </w:rPr>
        <w:t>абирования ее возможностей для включения новых задач, например</w:t>
      </w:r>
      <w:r w:rsidR="00176CB9">
        <w:rPr>
          <w:color w:val="auto"/>
        </w:rPr>
        <w:t>,</w:t>
      </w:r>
      <w:r w:rsidR="00313828">
        <w:rPr>
          <w:color w:val="auto"/>
        </w:rPr>
        <w:t xml:space="preserve"> регистрации оценок, выставляемых членами бракеражных комиссий.</w:t>
      </w:r>
    </w:p>
    <w:p w14:paraId="3962B154" w14:textId="4CCD5F7F" w:rsidR="00B0272E" w:rsidRPr="00B0272E" w:rsidRDefault="00313828" w:rsidP="001172DF">
      <w:pPr>
        <w:pStyle w:val="01"/>
        <w:ind w:firstLine="357"/>
        <w:rPr>
          <w:color w:val="auto"/>
        </w:rPr>
      </w:pPr>
      <w:r>
        <w:rPr>
          <w:color w:val="auto"/>
        </w:rPr>
        <w:t xml:space="preserve">При внедрении нового инструмента </w:t>
      </w:r>
      <w:r w:rsidR="00B0272E" w:rsidRPr="00B0272E">
        <w:rPr>
          <w:color w:val="auto"/>
        </w:rPr>
        <w:t>целевым показателем явля</w:t>
      </w:r>
      <w:r w:rsidR="00176CB9">
        <w:rPr>
          <w:color w:val="auto"/>
        </w:rPr>
        <w:t>е</w:t>
      </w:r>
      <w:r w:rsidR="00B0272E" w:rsidRPr="00B0272E">
        <w:rPr>
          <w:color w:val="auto"/>
        </w:rPr>
        <w:t xml:space="preserve">тся охват </w:t>
      </w:r>
      <w:r>
        <w:rPr>
          <w:color w:val="auto"/>
        </w:rPr>
        <w:t>им регионов РФ (субъектов федерации и муниципальных районов)</w:t>
      </w:r>
      <w:r w:rsidR="00B0272E" w:rsidRPr="00B0272E">
        <w:rPr>
          <w:color w:val="auto"/>
        </w:rPr>
        <w:t xml:space="preserve">, </w:t>
      </w:r>
      <w:r>
        <w:rPr>
          <w:color w:val="auto"/>
        </w:rPr>
        <w:t xml:space="preserve">пищеблоков конкретных </w:t>
      </w:r>
      <w:r w:rsidR="00B0272E" w:rsidRPr="00B0272E">
        <w:rPr>
          <w:color w:val="auto"/>
        </w:rPr>
        <w:t xml:space="preserve">школ, родителей и </w:t>
      </w:r>
      <w:r w:rsidR="0093394A">
        <w:rPr>
          <w:color w:val="auto"/>
        </w:rPr>
        <w:t>педагогов</w:t>
      </w:r>
      <w:r w:rsidR="00B0272E" w:rsidRPr="00B0272E">
        <w:rPr>
          <w:color w:val="auto"/>
        </w:rPr>
        <w:t>, участвующих в оценке питания, а также числа ответственных за контроль питания в образовательных организациях, предоставляющих мониторинговые сведения по бракеражу</w:t>
      </w:r>
      <w:r w:rsidR="0093394A">
        <w:rPr>
          <w:color w:val="auto"/>
        </w:rPr>
        <w:t xml:space="preserve"> блюд. В перспективе в такую оценку должны включаться и измерения, получаемые от самих питающих</w:t>
      </w:r>
      <w:r w:rsidR="00176CB9">
        <w:rPr>
          <w:color w:val="auto"/>
        </w:rPr>
        <w:t>ся</w:t>
      </w:r>
      <w:r w:rsidR="0093394A">
        <w:rPr>
          <w:color w:val="auto"/>
        </w:rPr>
        <w:t xml:space="preserve"> (</w:t>
      </w:r>
      <w:r w:rsidR="00176CB9">
        <w:rPr>
          <w:color w:val="auto"/>
        </w:rPr>
        <w:t>школьников</w:t>
      </w:r>
      <w:r w:rsidR="0093394A">
        <w:rPr>
          <w:color w:val="auto"/>
        </w:rPr>
        <w:t>).</w:t>
      </w:r>
    </w:p>
    <w:p w14:paraId="1A39B62A" w14:textId="5B0648D9" w:rsidR="00B0272E" w:rsidRPr="00B0272E" w:rsidRDefault="0093394A" w:rsidP="001172DF">
      <w:pPr>
        <w:pStyle w:val="01"/>
        <w:ind w:firstLine="357"/>
        <w:rPr>
          <w:color w:val="auto"/>
        </w:rPr>
      </w:pPr>
      <w:r>
        <w:rPr>
          <w:color w:val="auto"/>
        </w:rPr>
        <w:t>Р</w:t>
      </w:r>
      <w:r w:rsidR="00B0272E" w:rsidRPr="00B0272E">
        <w:rPr>
          <w:color w:val="auto"/>
        </w:rPr>
        <w:t xml:space="preserve">езультаты такого мониторинга </w:t>
      </w:r>
      <w:r>
        <w:rPr>
          <w:color w:val="auto"/>
        </w:rPr>
        <w:t xml:space="preserve">необходимы для составления «хит-парада блюд», чтобы в школьные меню включались те </w:t>
      </w:r>
      <w:r w:rsidR="00176CB9">
        <w:rPr>
          <w:color w:val="auto"/>
        </w:rPr>
        <w:t>блюда</w:t>
      </w:r>
      <w:r>
        <w:rPr>
          <w:color w:val="auto"/>
        </w:rPr>
        <w:t>, которые имеют наивысшие оценки</w:t>
      </w:r>
      <w:r w:rsidR="00176CB9">
        <w:rPr>
          <w:color w:val="auto"/>
        </w:rPr>
        <w:t xml:space="preserve">. Также они </w:t>
      </w:r>
      <w:r w:rsidR="00B0272E" w:rsidRPr="00B0272E">
        <w:rPr>
          <w:color w:val="auto"/>
        </w:rPr>
        <w:t xml:space="preserve">помогут </w:t>
      </w:r>
      <w:r>
        <w:rPr>
          <w:color w:val="auto"/>
        </w:rPr>
        <w:t>с</w:t>
      </w:r>
      <w:r w:rsidR="00B0272E" w:rsidRPr="00B0272E">
        <w:rPr>
          <w:color w:val="auto"/>
        </w:rPr>
        <w:t>комплектовать «Банк рецептов школьных блюд»</w:t>
      </w:r>
      <w:r>
        <w:rPr>
          <w:color w:val="auto"/>
        </w:rPr>
        <w:t>, которые</w:t>
      </w:r>
      <w:r w:rsidR="00176CB9">
        <w:rPr>
          <w:color w:val="auto"/>
        </w:rPr>
        <w:t>,</w:t>
      </w:r>
      <w:r>
        <w:rPr>
          <w:color w:val="auto"/>
        </w:rPr>
        <w:t xml:space="preserve"> в свою очередь</w:t>
      </w:r>
      <w:r w:rsidR="00176CB9">
        <w:rPr>
          <w:color w:val="auto"/>
        </w:rPr>
        <w:t>,</w:t>
      </w:r>
      <w:r>
        <w:rPr>
          <w:color w:val="auto"/>
        </w:rPr>
        <w:t xml:space="preserve"> будут </w:t>
      </w:r>
      <w:r>
        <w:rPr>
          <w:color w:val="auto"/>
        </w:rPr>
        <w:lastRenderedPageBreak/>
        <w:t xml:space="preserve">использоваться в </w:t>
      </w:r>
      <w:r w:rsidR="00B0272E" w:rsidRPr="00B0272E">
        <w:rPr>
          <w:color w:val="auto"/>
        </w:rPr>
        <w:t>нов</w:t>
      </w:r>
      <w:r w:rsidR="00176CB9">
        <w:rPr>
          <w:color w:val="auto"/>
        </w:rPr>
        <w:t>ых</w:t>
      </w:r>
      <w:r w:rsidR="00B0272E" w:rsidRPr="00B0272E">
        <w:rPr>
          <w:color w:val="auto"/>
        </w:rPr>
        <w:t xml:space="preserve"> верси</w:t>
      </w:r>
      <w:r w:rsidR="00176CB9">
        <w:rPr>
          <w:color w:val="auto"/>
        </w:rPr>
        <w:t>ях</w:t>
      </w:r>
      <w:r w:rsidR="00B0272E" w:rsidRPr="00B0272E">
        <w:rPr>
          <w:color w:val="auto"/>
        </w:rPr>
        <w:t xml:space="preserve"> готов</w:t>
      </w:r>
      <w:r>
        <w:rPr>
          <w:color w:val="auto"/>
        </w:rPr>
        <w:t xml:space="preserve">ых циклических меню (10-дневных или </w:t>
      </w:r>
      <w:r w:rsidR="00B0272E" w:rsidRPr="00B0272E">
        <w:rPr>
          <w:color w:val="auto"/>
        </w:rPr>
        <w:t>20</w:t>
      </w:r>
      <w:r>
        <w:rPr>
          <w:color w:val="auto"/>
        </w:rPr>
        <w:t>-</w:t>
      </w:r>
      <w:r w:rsidR="00B0272E" w:rsidRPr="00B0272E">
        <w:rPr>
          <w:color w:val="auto"/>
        </w:rPr>
        <w:t>дневн</w:t>
      </w:r>
      <w:r>
        <w:rPr>
          <w:color w:val="auto"/>
        </w:rPr>
        <w:t>ых)</w:t>
      </w:r>
      <w:r w:rsidR="00B0272E" w:rsidRPr="00B0272E">
        <w:rPr>
          <w:color w:val="auto"/>
        </w:rPr>
        <w:t xml:space="preserve"> горячего питания</w:t>
      </w:r>
      <w:r>
        <w:rPr>
          <w:color w:val="auto"/>
        </w:rPr>
        <w:t>.</w:t>
      </w:r>
    </w:p>
    <w:p w14:paraId="42EB4BE8" w14:textId="1B258121" w:rsidR="00B0272E" w:rsidRDefault="00D7455B" w:rsidP="001172DF">
      <w:pPr>
        <w:pStyle w:val="01"/>
        <w:spacing w:line="240" w:lineRule="auto"/>
        <w:ind w:firstLine="357"/>
        <w:rPr>
          <w:color w:val="auto"/>
        </w:rPr>
      </w:pPr>
      <w:r>
        <w:rPr>
          <w:color w:val="auto"/>
        </w:rPr>
        <w:t xml:space="preserve">По </w:t>
      </w:r>
      <w:r w:rsidR="00B0272E" w:rsidRPr="00B0272E">
        <w:rPr>
          <w:color w:val="auto"/>
        </w:rPr>
        <w:t>результат</w:t>
      </w:r>
      <w:r>
        <w:rPr>
          <w:color w:val="auto"/>
        </w:rPr>
        <w:t xml:space="preserve">ам отработки применения измерительного средства в «Центре гигиенического образования» будут подготовлены методические рекомендации </w:t>
      </w:r>
      <w:r w:rsidR="00B0272E" w:rsidRPr="00B0272E">
        <w:rPr>
          <w:color w:val="auto"/>
        </w:rPr>
        <w:t>Роспот</w:t>
      </w:r>
      <w:r>
        <w:rPr>
          <w:color w:val="auto"/>
        </w:rPr>
        <w:t>реб</w:t>
      </w:r>
      <w:r w:rsidR="00B0272E" w:rsidRPr="00B0272E">
        <w:rPr>
          <w:color w:val="auto"/>
        </w:rPr>
        <w:t>надзор</w:t>
      </w:r>
      <w:r>
        <w:rPr>
          <w:color w:val="auto"/>
        </w:rPr>
        <w:t>а</w:t>
      </w:r>
      <w:r w:rsidR="00B0272E" w:rsidRPr="00B0272E">
        <w:rPr>
          <w:color w:val="auto"/>
        </w:rPr>
        <w:t xml:space="preserve"> по школьному питанию</w:t>
      </w:r>
      <w:r>
        <w:rPr>
          <w:color w:val="auto"/>
        </w:rPr>
        <w:t xml:space="preserve">, описывающие порядок его </w:t>
      </w:r>
      <w:r w:rsidR="00176CB9">
        <w:rPr>
          <w:color w:val="auto"/>
        </w:rPr>
        <w:t>использования</w:t>
      </w:r>
      <w:r>
        <w:rPr>
          <w:color w:val="auto"/>
        </w:rPr>
        <w:t>.</w:t>
      </w:r>
    </w:p>
    <w:p w14:paraId="2CBD97DA" w14:textId="77777777" w:rsidR="00AA72E9" w:rsidRPr="007E1A1A" w:rsidRDefault="004A0571" w:rsidP="008244B9">
      <w:pPr>
        <w:pStyle w:val="4"/>
        <w:rPr>
          <w:sz w:val="24"/>
          <w:szCs w:val="24"/>
        </w:rPr>
      </w:pPr>
      <w:r w:rsidRPr="007E1A1A">
        <w:rPr>
          <w:sz w:val="24"/>
          <w:szCs w:val="24"/>
        </w:rPr>
        <w:t>Литература</w:t>
      </w:r>
    </w:p>
    <w:p w14:paraId="25880468" w14:textId="442833D0" w:rsidR="00D3334D" w:rsidRPr="00D3334D" w:rsidRDefault="00D3334D" w:rsidP="00B14740">
      <w:pPr>
        <w:pStyle w:val="af0"/>
        <w:numPr>
          <w:ilvl w:val="0"/>
          <w:numId w:val="7"/>
        </w:numPr>
        <w:tabs>
          <w:tab w:val="left" w:pos="359"/>
        </w:tabs>
        <w:rPr>
          <w:rFonts w:ascii="Times New Roman" w:hAnsi="Times New Roman"/>
          <w:noProof/>
        </w:rPr>
      </w:pPr>
      <w:r w:rsidRPr="00D3334D">
        <w:rPr>
          <w:rFonts w:ascii="Times New Roman" w:hAnsi="Times New Roman"/>
          <w:noProof/>
        </w:rPr>
        <w:t>Федеральный центр мониторинга питани</w:t>
      </w:r>
      <w:r w:rsidR="00176CB9">
        <w:rPr>
          <w:rFonts w:ascii="Times New Roman" w:hAnsi="Times New Roman"/>
          <w:noProof/>
        </w:rPr>
        <w:t>я</w:t>
      </w:r>
      <w:r w:rsidRPr="00D3334D">
        <w:rPr>
          <w:rFonts w:ascii="Times New Roman" w:hAnsi="Times New Roman"/>
          <w:noProof/>
        </w:rPr>
        <w:t xml:space="preserve"> обучающихся</w:t>
      </w:r>
      <w:r w:rsidR="00B14740">
        <w:rPr>
          <w:rFonts w:ascii="Times New Roman" w:hAnsi="Times New Roman"/>
          <w:noProof/>
        </w:rPr>
        <w:t xml:space="preserve">. </w:t>
      </w:r>
      <w:r w:rsidR="00B14740" w:rsidRPr="00B14740">
        <w:rPr>
          <w:rFonts w:ascii="Times New Roman" w:hAnsi="Times New Roman"/>
          <w:noProof/>
        </w:rPr>
        <w:t>—</w:t>
      </w:r>
      <w:r w:rsidR="00B14740">
        <w:rPr>
          <w:rFonts w:ascii="Times New Roman" w:hAnsi="Times New Roman"/>
          <w:noProof/>
        </w:rPr>
        <w:t xml:space="preserve"> </w:t>
      </w:r>
      <w:r w:rsidR="00B14740">
        <w:rPr>
          <w:rFonts w:ascii="Times New Roman" w:hAnsi="Times New Roman"/>
          <w:noProof/>
          <w:lang w:val="en-US"/>
        </w:rPr>
        <w:t>URL</w:t>
      </w:r>
      <w:r w:rsidR="00B14740">
        <w:rPr>
          <w:rFonts w:ascii="Times New Roman" w:hAnsi="Times New Roman"/>
          <w:noProof/>
        </w:rPr>
        <w:t>:</w:t>
      </w:r>
      <w:r w:rsidRPr="00D3334D">
        <w:rPr>
          <w:rFonts w:ascii="Times New Roman" w:hAnsi="Times New Roman"/>
          <w:noProof/>
        </w:rPr>
        <w:t xml:space="preserve"> </w:t>
      </w:r>
      <w:hyperlink r:id="rId10" w:history="1">
        <w:r w:rsidR="00B14740" w:rsidRPr="00C006CD">
          <w:rPr>
            <w:rStyle w:val="af1"/>
            <w:rFonts w:ascii="Times New Roman" w:hAnsi="Times New Roman"/>
            <w:noProof/>
          </w:rPr>
          <w:t>https://фцмпо.рф</w:t>
        </w:r>
      </w:hyperlink>
      <w:r w:rsidR="00B14740">
        <w:rPr>
          <w:rFonts w:ascii="Times New Roman" w:hAnsi="Times New Roman"/>
          <w:noProof/>
        </w:rPr>
        <w:t>, дата посещения: 03.12.2025.</w:t>
      </w:r>
    </w:p>
    <w:p w14:paraId="6E1DC6EC" w14:textId="4537298F" w:rsidR="00D3334D" w:rsidRPr="00D3334D" w:rsidRDefault="00D3334D" w:rsidP="004D308D">
      <w:pPr>
        <w:pStyle w:val="af0"/>
        <w:numPr>
          <w:ilvl w:val="0"/>
          <w:numId w:val="7"/>
        </w:numPr>
        <w:tabs>
          <w:tab w:val="left" w:pos="359"/>
        </w:tabs>
        <w:rPr>
          <w:rFonts w:ascii="Times New Roman" w:hAnsi="Times New Roman"/>
          <w:noProof/>
        </w:rPr>
      </w:pPr>
      <w:r w:rsidRPr="00D3334D">
        <w:rPr>
          <w:rFonts w:ascii="Times New Roman" w:hAnsi="Times New Roman"/>
          <w:noProof/>
        </w:rPr>
        <w:t>«Народный фронт провел первый координационный совет родительской общественности</w:t>
      </w:r>
      <w:r w:rsidR="00B14740">
        <w:rPr>
          <w:rFonts w:ascii="Times New Roman" w:hAnsi="Times New Roman"/>
          <w:noProof/>
        </w:rPr>
        <w:t xml:space="preserve">». </w:t>
      </w:r>
      <w:r w:rsidR="00B14740" w:rsidRPr="00B14740">
        <w:rPr>
          <w:rFonts w:ascii="Times New Roman" w:hAnsi="Times New Roman"/>
          <w:noProof/>
        </w:rPr>
        <w:t>—</w:t>
      </w:r>
      <w:r w:rsidR="00B14740">
        <w:rPr>
          <w:rFonts w:ascii="Times New Roman" w:hAnsi="Times New Roman"/>
          <w:noProof/>
        </w:rPr>
        <w:t xml:space="preserve"> </w:t>
      </w:r>
      <w:r w:rsidR="00B14740">
        <w:rPr>
          <w:rFonts w:ascii="Times New Roman" w:hAnsi="Times New Roman"/>
          <w:noProof/>
          <w:lang w:val="en-US"/>
        </w:rPr>
        <w:t>URL</w:t>
      </w:r>
      <w:r w:rsidR="00B14740">
        <w:rPr>
          <w:rFonts w:ascii="Times New Roman" w:hAnsi="Times New Roman"/>
          <w:noProof/>
        </w:rPr>
        <w:t xml:space="preserve">: </w:t>
      </w:r>
      <w:hyperlink r:id="rId11" w:history="1">
        <w:r w:rsidR="00B14740" w:rsidRPr="00C006CD">
          <w:rPr>
            <w:rStyle w:val="af1"/>
            <w:rFonts w:ascii="Times New Roman" w:hAnsi="Times New Roman"/>
            <w:noProof/>
          </w:rPr>
          <w:t>https://rapsinews.ru/peoples_front_news/20240530/309939352.html?ysclid=mix70gavea249306227</w:t>
        </w:r>
      </w:hyperlink>
      <w:r w:rsidR="00B14740">
        <w:rPr>
          <w:rFonts w:ascii="Times New Roman" w:hAnsi="Times New Roman"/>
          <w:noProof/>
        </w:rPr>
        <w:t>, дата посещения: 03.12.2025.</w:t>
      </w:r>
    </w:p>
    <w:p w14:paraId="07652DF8" w14:textId="332510EE" w:rsidR="00D3334D" w:rsidRPr="00D3334D" w:rsidRDefault="00D3334D" w:rsidP="004D308D">
      <w:pPr>
        <w:pStyle w:val="af0"/>
        <w:numPr>
          <w:ilvl w:val="0"/>
          <w:numId w:val="7"/>
        </w:numPr>
        <w:tabs>
          <w:tab w:val="left" w:pos="359"/>
        </w:tabs>
        <w:rPr>
          <w:rFonts w:ascii="Times New Roman" w:hAnsi="Times New Roman"/>
          <w:noProof/>
        </w:rPr>
      </w:pPr>
      <w:r w:rsidRPr="00D3334D">
        <w:rPr>
          <w:rFonts w:ascii="Times New Roman" w:hAnsi="Times New Roman"/>
          <w:noProof/>
        </w:rPr>
        <w:t>Сайт Центра гигиенического образования Роспотребнадзора</w:t>
      </w:r>
      <w:r w:rsidR="00B14740">
        <w:rPr>
          <w:rFonts w:ascii="Times New Roman" w:hAnsi="Times New Roman"/>
          <w:noProof/>
        </w:rPr>
        <w:t xml:space="preserve">. </w:t>
      </w:r>
      <w:r w:rsidR="00B14740" w:rsidRPr="00B14740">
        <w:rPr>
          <w:rFonts w:ascii="Times New Roman" w:hAnsi="Times New Roman"/>
          <w:noProof/>
        </w:rPr>
        <w:t>—</w:t>
      </w:r>
      <w:r w:rsidR="00B14740">
        <w:rPr>
          <w:rFonts w:ascii="Times New Roman" w:hAnsi="Times New Roman"/>
          <w:noProof/>
        </w:rPr>
        <w:t xml:space="preserve"> </w:t>
      </w:r>
      <w:r w:rsidR="00B14740">
        <w:rPr>
          <w:rFonts w:ascii="Times New Roman" w:hAnsi="Times New Roman"/>
          <w:noProof/>
          <w:lang w:val="en-US"/>
        </w:rPr>
        <w:t>URL</w:t>
      </w:r>
      <w:r w:rsidR="00B14740">
        <w:rPr>
          <w:rFonts w:ascii="Times New Roman" w:hAnsi="Times New Roman"/>
          <w:noProof/>
        </w:rPr>
        <w:t xml:space="preserve">: </w:t>
      </w:r>
      <w:hyperlink r:id="rId12" w:history="1">
        <w:r w:rsidR="00B14740" w:rsidRPr="00C006CD">
          <w:rPr>
            <w:rStyle w:val="af1"/>
            <w:rFonts w:ascii="Times New Roman" w:hAnsi="Times New Roman"/>
            <w:noProof/>
          </w:rPr>
          <w:t>https://cgon.rospotrebnadzor.ru/</w:t>
        </w:r>
      </w:hyperlink>
      <w:r w:rsidR="00B14740">
        <w:rPr>
          <w:rFonts w:ascii="Times New Roman" w:hAnsi="Times New Roman"/>
          <w:noProof/>
        </w:rPr>
        <w:t>, дата посещения: 03.12.2025.</w:t>
      </w:r>
    </w:p>
    <w:p w14:paraId="5BF32404" w14:textId="654FCDCA" w:rsidR="008B7E9E" w:rsidRPr="00157361" w:rsidRDefault="008B7E9E" w:rsidP="00D3334D">
      <w:pPr>
        <w:pStyle w:val="a5"/>
        <w:spacing w:line="240" w:lineRule="auto"/>
        <w:rPr>
          <w:color w:val="auto"/>
          <w:sz w:val="24"/>
          <w:szCs w:val="24"/>
        </w:rPr>
      </w:pPr>
    </w:p>
    <w:sectPr w:rsidR="008B7E9E" w:rsidRPr="00157361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3ACBA" w14:textId="77777777" w:rsidR="00F24D52" w:rsidRDefault="00F24D52">
      <w:r>
        <w:separator/>
      </w:r>
    </w:p>
  </w:endnote>
  <w:endnote w:type="continuationSeparator" w:id="0">
    <w:p w14:paraId="7BB37C31" w14:textId="77777777" w:rsidR="00F24D52" w:rsidRDefault="00F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9E593" w14:textId="77777777" w:rsidR="00F24D52" w:rsidRDefault="00F24D52">
      <w:r>
        <w:separator/>
      </w:r>
    </w:p>
  </w:footnote>
  <w:footnote w:type="continuationSeparator" w:id="0">
    <w:p w14:paraId="54D81E44" w14:textId="77777777" w:rsidR="00F24D52" w:rsidRDefault="00F2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A16796D"/>
    <w:multiLevelType w:val="hybridMultilevel"/>
    <w:tmpl w:val="2A70669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D475B"/>
    <w:rsid w:val="000F05BA"/>
    <w:rsid w:val="00102CE4"/>
    <w:rsid w:val="001172DF"/>
    <w:rsid w:val="0012079B"/>
    <w:rsid w:val="001428E8"/>
    <w:rsid w:val="00156BE7"/>
    <w:rsid w:val="00157361"/>
    <w:rsid w:val="00162090"/>
    <w:rsid w:val="00176CB9"/>
    <w:rsid w:val="00197074"/>
    <w:rsid w:val="001A55F7"/>
    <w:rsid w:val="001D5CE6"/>
    <w:rsid w:val="001D65DB"/>
    <w:rsid w:val="00202A7F"/>
    <w:rsid w:val="0021641F"/>
    <w:rsid w:val="002310CB"/>
    <w:rsid w:val="002538FD"/>
    <w:rsid w:val="00266E17"/>
    <w:rsid w:val="00296CBA"/>
    <w:rsid w:val="002A5B18"/>
    <w:rsid w:val="002E33A3"/>
    <w:rsid w:val="00313828"/>
    <w:rsid w:val="003633E7"/>
    <w:rsid w:val="003642A9"/>
    <w:rsid w:val="0036659D"/>
    <w:rsid w:val="003A716B"/>
    <w:rsid w:val="00406B8F"/>
    <w:rsid w:val="00437E2C"/>
    <w:rsid w:val="004551EE"/>
    <w:rsid w:val="00455768"/>
    <w:rsid w:val="00455CF4"/>
    <w:rsid w:val="00487546"/>
    <w:rsid w:val="004A0571"/>
    <w:rsid w:val="004C4A76"/>
    <w:rsid w:val="004C7725"/>
    <w:rsid w:val="004D308D"/>
    <w:rsid w:val="0054029A"/>
    <w:rsid w:val="00560A5E"/>
    <w:rsid w:val="00562EBE"/>
    <w:rsid w:val="00587B06"/>
    <w:rsid w:val="005A0E13"/>
    <w:rsid w:val="005C2D8B"/>
    <w:rsid w:val="005E2818"/>
    <w:rsid w:val="005F6FA2"/>
    <w:rsid w:val="00615DCD"/>
    <w:rsid w:val="00627220"/>
    <w:rsid w:val="006529EA"/>
    <w:rsid w:val="00693412"/>
    <w:rsid w:val="006D2C79"/>
    <w:rsid w:val="006D75F5"/>
    <w:rsid w:val="006E3C8E"/>
    <w:rsid w:val="006F5DE8"/>
    <w:rsid w:val="0071713F"/>
    <w:rsid w:val="00731678"/>
    <w:rsid w:val="00754631"/>
    <w:rsid w:val="00764C67"/>
    <w:rsid w:val="00787A9D"/>
    <w:rsid w:val="007E1A1A"/>
    <w:rsid w:val="007F0426"/>
    <w:rsid w:val="008244B9"/>
    <w:rsid w:val="00867E8E"/>
    <w:rsid w:val="00871A5B"/>
    <w:rsid w:val="0088028C"/>
    <w:rsid w:val="008B758E"/>
    <w:rsid w:val="008B7E9E"/>
    <w:rsid w:val="008D6318"/>
    <w:rsid w:val="008F25C8"/>
    <w:rsid w:val="00901B7E"/>
    <w:rsid w:val="009078B0"/>
    <w:rsid w:val="00917554"/>
    <w:rsid w:val="00925E54"/>
    <w:rsid w:val="0093394A"/>
    <w:rsid w:val="009642EB"/>
    <w:rsid w:val="00981E17"/>
    <w:rsid w:val="00992457"/>
    <w:rsid w:val="009B0B7E"/>
    <w:rsid w:val="009C2646"/>
    <w:rsid w:val="009E1A17"/>
    <w:rsid w:val="00A547DE"/>
    <w:rsid w:val="00AA72E9"/>
    <w:rsid w:val="00AD2B36"/>
    <w:rsid w:val="00AE51EC"/>
    <w:rsid w:val="00B0259B"/>
    <w:rsid w:val="00B0272E"/>
    <w:rsid w:val="00B14740"/>
    <w:rsid w:val="00B66E62"/>
    <w:rsid w:val="00B7459E"/>
    <w:rsid w:val="00B8034E"/>
    <w:rsid w:val="00B92F3F"/>
    <w:rsid w:val="00BC624F"/>
    <w:rsid w:val="00BE477D"/>
    <w:rsid w:val="00C01AD5"/>
    <w:rsid w:val="00C13183"/>
    <w:rsid w:val="00C340E4"/>
    <w:rsid w:val="00C350ED"/>
    <w:rsid w:val="00C65093"/>
    <w:rsid w:val="00C912CD"/>
    <w:rsid w:val="00D00763"/>
    <w:rsid w:val="00D00B64"/>
    <w:rsid w:val="00D026C5"/>
    <w:rsid w:val="00D13184"/>
    <w:rsid w:val="00D3334D"/>
    <w:rsid w:val="00D337C6"/>
    <w:rsid w:val="00D37928"/>
    <w:rsid w:val="00D47BD7"/>
    <w:rsid w:val="00D52D21"/>
    <w:rsid w:val="00D71790"/>
    <w:rsid w:val="00D7237F"/>
    <w:rsid w:val="00D7455B"/>
    <w:rsid w:val="00DB555D"/>
    <w:rsid w:val="00DE35D4"/>
    <w:rsid w:val="00DF54D3"/>
    <w:rsid w:val="00E54785"/>
    <w:rsid w:val="00E66E72"/>
    <w:rsid w:val="00E739AB"/>
    <w:rsid w:val="00F24D52"/>
    <w:rsid w:val="00FB3A40"/>
    <w:rsid w:val="00F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A8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1">
    <w:name w:val="heading 1"/>
    <w:basedOn w:val="a0"/>
    <w:next w:val="a0"/>
    <w:link w:val="10"/>
    <w:uiPriority w:val="9"/>
    <w:qFormat/>
    <w:rsid w:val="00D3334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560A5E"/>
    <w:pPr>
      <w:jc w:val="center"/>
    </w:pPr>
    <w:rPr>
      <w:bCs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9B0B7E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560A5E"/>
    <w:pPr>
      <w:spacing w:before="240" w:after="240" w:line="264" w:lineRule="auto"/>
      <w:jc w:val="center"/>
    </w:pPr>
    <w:rPr>
      <w:rFonts w:cs="Arial"/>
      <w:b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560A5E"/>
    <w:rPr>
      <w:bCs/>
      <w:sz w:val="24"/>
      <w:szCs w:val="24"/>
    </w:rPr>
  </w:style>
  <w:style w:type="character" w:customStyle="1" w:styleId="02">
    <w:name w:val="0_Обычный_текст Знак"/>
    <w:link w:val="01"/>
    <w:locked/>
    <w:rsid w:val="009B0B7E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4">
    <w:name w:val="1_Название"/>
    <w:basedOn w:val="a0"/>
    <w:link w:val="15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560A5E"/>
    <w:rPr>
      <w:rFonts w:ascii="Arial" w:hAnsi="Arial" w:cs="Arial"/>
      <w:b/>
      <w:sz w:val="24"/>
      <w:szCs w:val="24"/>
      <w:lang w:val="en-US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customStyle="1" w:styleId="10">
    <w:name w:val="Заголовок 1 Знак"/>
    <w:basedOn w:val="a1"/>
    <w:link w:val="1"/>
    <w:uiPriority w:val="9"/>
    <w:rsid w:val="00D33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Bibliography"/>
    <w:basedOn w:val="a0"/>
    <w:next w:val="a0"/>
    <w:uiPriority w:val="37"/>
    <w:unhideWhenUsed/>
    <w:rsid w:val="00D3334D"/>
  </w:style>
  <w:style w:type="character" w:customStyle="1" w:styleId="ypks7kbdpwfgdykd3qb9">
    <w:name w:val="ypks7kbdpwfgdykd3qb9"/>
    <w:basedOn w:val="a1"/>
    <w:rsid w:val="003A716B"/>
  </w:style>
  <w:style w:type="character" w:styleId="af1">
    <w:name w:val="Hyperlink"/>
    <w:basedOn w:val="a1"/>
    <w:unhideWhenUsed/>
    <w:rsid w:val="00B14740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99245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gon.rospotrebnadz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psinews.ru/peoples_front_news/20240530/309939352.html?ysclid=mix70gavea2493062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92;&#1094;&#1084;&#1087;&#1086;.&#1088;&#10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Нар</b:Tag>
    <b:SourceType>InternetSite</b:SourceType>
    <b:Guid>{87F3B8FF-79CD-4D3F-90F8-CE852521B9E5}</b:Guid>
    <b:Title>Народный фронт провел первый координационный совет родительской общественности</b:Title>
    <b:URL>https://rapsinews.ru/peoples_front_news/20240530/309939352.html?ysclid=mix70gavea249306227</b:URL>
    <b:RefOrder>2</b:RefOrder>
  </b:Source>
  <b:Source>
    <b:Tag>Сай</b:Tag>
    <b:SourceType>InternetSite</b:SourceType>
    <b:Guid>{56FCFB32-752C-4C52-BE13-5DE0FD7FF005}</b:Guid>
    <b:Title>Сайт Центра гигиенического образования Роспотребнадзора</b:Title>
    <b:URL>https://cgon.rospotrebnadzor.ru/</b:URL>
    <b:RefOrder>3</b:RefOrder>
  </b:Source>
  <b:Source>
    <b:Tag>Фед</b:Tag>
    <b:SourceType>InternetSite</b:SourceType>
    <b:Guid>{238E6B3A-13BF-4836-93C8-B5B93AB59800}</b:Guid>
    <b:Title>Федеральный центр мониторинга питанию обучающихся</b:Title>
    <b:URL>https://фцмпо.рф</b:URL>
    <b:RefOrder>1</b:RefOrder>
  </b:Source>
</b:Sources>
</file>

<file path=customXml/itemProps1.xml><?xml version="1.0" encoding="utf-8"?>
<ds:datastoreItem xmlns:ds="http://schemas.openxmlformats.org/officeDocument/2006/customXml" ds:itemID="{46AEBEB1-1894-46DC-AE00-46DADA24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/>
  <cp:keywords/>
  <cp:lastModifiedBy/>
  <cp:revision>1</cp:revision>
  <cp:lastPrinted>1999-10-14T14:53:00Z</cp:lastPrinted>
  <dcterms:created xsi:type="dcterms:W3CDTF">2025-12-08T13:11:00Z</dcterms:created>
  <dcterms:modified xsi:type="dcterms:W3CDTF">2026-01-30T06:42:00Z</dcterms:modified>
</cp:coreProperties>
</file>