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3482" w14:textId="059DDD9E" w:rsidR="00567B9F" w:rsidRPr="002D6F50" w:rsidRDefault="00F935E6" w:rsidP="00615D54">
      <w:pPr>
        <w:pStyle w:val="a4"/>
        <w:ind w:firstLineChars="148" w:firstLine="40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Данко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С</w:t>
      </w:r>
      <w:r w:rsidR="002D6F50"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  <w:r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В</w:t>
      </w:r>
      <w:r w:rsidR="002D6F50"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</w:p>
    <w:p w14:paraId="73BF7BFE" w14:textId="3CDE5A90" w:rsidR="002D6F50" w:rsidRPr="002D6F50" w:rsidRDefault="002D6F50" w:rsidP="00615D54">
      <w:pPr>
        <w:pStyle w:val="a4"/>
        <w:ind w:firstLineChars="148" w:firstLine="40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615D54">
        <w:rPr>
          <w:rFonts w:ascii="Times New Roman" w:hAnsi="Times New Roman" w:cs="Times New Roman"/>
          <w:color w:val="231F20"/>
          <w:sz w:val="27"/>
          <w:szCs w:val="27"/>
          <w:shd w:val="clear" w:color="auto" w:fill="FFFFFF"/>
          <w:lang w:val="ru-RU"/>
        </w:rPr>
        <w:t>ГАОУ ВО «Московский городской педагогический университет»</w:t>
      </w:r>
    </w:p>
    <w:p w14:paraId="706C0A3C" w14:textId="77777777" w:rsidR="00567B9F" w:rsidRPr="002D6F50" w:rsidRDefault="00F935E6" w:rsidP="00615D54">
      <w:pPr>
        <w:pStyle w:val="a4"/>
        <w:ind w:firstLineChars="148" w:firstLine="400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proofErr w:type="spellStart"/>
      <w:r w:rsidRPr="002D6F50">
        <w:rPr>
          <w:rFonts w:ascii="Times New Roman" w:hAnsi="Times New Roman" w:cs="Times New Roman"/>
          <w:color w:val="000000"/>
          <w:sz w:val="27"/>
          <w:szCs w:val="27"/>
        </w:rPr>
        <w:t>dankosv</w:t>
      </w:r>
      <w:proofErr w:type="spellEnd"/>
      <w:r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216@</w:t>
      </w:r>
      <w:proofErr w:type="spellStart"/>
      <w:r w:rsidRPr="002D6F50">
        <w:rPr>
          <w:rFonts w:ascii="Times New Roman" w:hAnsi="Times New Roman" w:cs="Times New Roman"/>
          <w:color w:val="000000"/>
          <w:sz w:val="27"/>
          <w:szCs w:val="27"/>
        </w:rPr>
        <w:t>mgpu</w:t>
      </w:r>
      <w:proofErr w:type="spellEnd"/>
      <w:r w:rsidRPr="002D6F50">
        <w:rPr>
          <w:rFonts w:ascii="Times New Roman" w:hAnsi="Times New Roman" w:cs="Times New Roman"/>
          <w:color w:val="000000"/>
          <w:sz w:val="27"/>
          <w:szCs w:val="27"/>
          <w:lang w:val="ru-RU"/>
        </w:rPr>
        <w:t>.</w:t>
      </w:r>
      <w:proofErr w:type="spellStart"/>
      <w:r w:rsidRPr="002D6F50">
        <w:rPr>
          <w:rFonts w:ascii="Times New Roman" w:hAnsi="Times New Roman" w:cs="Times New Roman"/>
          <w:color w:val="000000"/>
          <w:sz w:val="27"/>
          <w:szCs w:val="27"/>
        </w:rPr>
        <w:t>ru</w:t>
      </w:r>
      <w:proofErr w:type="spellEnd"/>
    </w:p>
    <w:p w14:paraId="316E9ED2" w14:textId="33C6DECF" w:rsidR="00567B9F" w:rsidRDefault="00F935E6">
      <w:pPr>
        <w:pStyle w:val="a4"/>
        <w:spacing w:beforeAutospacing="1" w:afterAutospacing="1"/>
        <w:ind w:firstLineChars="148" w:firstLine="401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ru-RU"/>
        </w:rPr>
        <w:t>Закон Кулона: экспериментальные основы и цифровая</w:t>
      </w:r>
      <w:r w:rsidR="002D6F5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ru-RU"/>
        </w:rPr>
        <w:t>реализация в среде 1С</w:t>
      </w:r>
    </w:p>
    <w:p w14:paraId="1AA88777" w14:textId="1787694B" w:rsidR="00F935E6" w:rsidRDefault="00F935E6" w:rsidP="00615D54">
      <w:pPr>
        <w:pStyle w:val="a4"/>
        <w:ind w:firstLineChars="148" w:firstLine="400"/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Danko</w:t>
      </w:r>
      <w:proofErr w:type="spellEnd"/>
      <w:r w:rsidRPr="002D6F5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</w:t>
      </w:r>
      <w:r w:rsidR="002D6F50" w:rsidRPr="00615D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</w:t>
      </w:r>
      <w:r w:rsidR="002D6F50" w:rsidRPr="00615D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7BCFA04C" w14:textId="7170B360" w:rsidR="00567B9F" w:rsidRPr="0038589A" w:rsidRDefault="002D6F50" w:rsidP="00615D54">
      <w:pPr>
        <w:pStyle w:val="a4"/>
        <w:ind w:firstLineChars="148" w:firstLine="4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Moscow city pedagogical college</w:t>
      </w:r>
    </w:p>
    <w:p w14:paraId="674584C9" w14:textId="56D9D8B4" w:rsidR="00567B9F" w:rsidRDefault="00F935E6">
      <w:pPr>
        <w:pStyle w:val="a4"/>
        <w:spacing w:beforeAutospacing="1" w:afterAutospacing="1"/>
        <w:ind w:firstLineChars="148" w:firstLine="40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Coulomb's Law: experimental </w:t>
      </w:r>
      <w:r w:rsidR="003867CB">
        <w:rPr>
          <w:rFonts w:ascii="Arial" w:hAnsi="Arial" w:cs="Arial"/>
          <w:b/>
          <w:bCs/>
          <w:color w:val="000000"/>
          <w:sz w:val="27"/>
          <w:szCs w:val="27"/>
        </w:rPr>
        <w:t xml:space="preserve">basis </w:t>
      </w:r>
      <w:r>
        <w:rPr>
          <w:rFonts w:ascii="Arial" w:hAnsi="Arial" w:cs="Arial"/>
          <w:b/>
          <w:bCs/>
          <w:color w:val="000000"/>
          <w:sz w:val="27"/>
          <w:szCs w:val="27"/>
        </w:rPr>
        <w:t>and digital implementation in 1C environment</w:t>
      </w:r>
    </w:p>
    <w:p w14:paraId="7103F28D" w14:textId="77777777" w:rsidR="00567B9F" w:rsidRPr="003867CB" w:rsidRDefault="00F935E6">
      <w:pPr>
        <w:pStyle w:val="a4"/>
        <w:spacing w:beforeAutospacing="1" w:afterAutospacing="1"/>
        <w:ind w:firstLineChars="148" w:firstLine="401"/>
        <w:jc w:val="center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ru-RU"/>
        </w:rPr>
        <w:t>Аннотация</w:t>
      </w:r>
    </w:p>
    <w:p w14:paraId="3F7CFBC4" w14:textId="065A64CA" w:rsidR="00567B9F" w:rsidRDefault="00F935E6">
      <w:pPr>
        <w:pStyle w:val="a4"/>
        <w:spacing w:beforeAutospacing="1" w:afterAutospacing="1"/>
        <w:ind w:firstLineChars="148" w:firstLine="355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</w:t>
      </w:r>
      <w:r w:rsidRPr="00F935E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статье</w:t>
      </w:r>
      <w:r w:rsidRPr="00F935E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рассматриваются</w:t>
      </w:r>
      <w:r w:rsidRPr="00F935E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возможности использования современных цифровых ресурсов системы «1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С:Урок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» при создании урока первичного предъявления новых знаний по физике на тему «Опыты Кулона, которые привели к открытию основного закона электростатики» для 10 класса базового уровня.</w:t>
      </w:r>
    </w:p>
    <w:p w14:paraId="38D36173" w14:textId="77777777" w:rsidR="00567B9F" w:rsidRDefault="00F935E6">
      <w:pPr>
        <w:pStyle w:val="a4"/>
        <w:spacing w:beforeAutospacing="1" w:afterAutospacing="1"/>
        <w:ind w:firstLineChars="148" w:firstLine="40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Abstract</w:t>
      </w:r>
    </w:p>
    <w:p w14:paraId="204E4B0D" w14:textId="2B419F82" w:rsidR="00567B9F" w:rsidRDefault="00F935E6">
      <w:pPr>
        <w:pStyle w:val="a4"/>
        <w:spacing w:beforeAutospacing="1" w:afterAutospacing="1"/>
        <w:ind w:firstLineChars="148" w:firstLine="355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The article </w:t>
      </w:r>
      <w:r w:rsidR="00950A44">
        <w:rPr>
          <w:rFonts w:ascii="Times New Roman" w:hAnsi="Times New Roman" w:cs="Times New Roman"/>
          <w:color w:val="000000"/>
          <w:shd w:val="clear" w:color="auto" w:fill="FFFFFF"/>
        </w:rPr>
        <w:t xml:space="preserve">considers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the </w:t>
      </w:r>
      <w:r w:rsidR="005F2764">
        <w:rPr>
          <w:rFonts w:ascii="Times New Roman" w:hAnsi="Times New Roman" w:cs="Times New Roman"/>
          <w:color w:val="000000"/>
          <w:shd w:val="clear" w:color="auto" w:fill="FFFFFF"/>
        </w:rPr>
        <w:t>possible uses of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modern digital resources of 1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C:Lesson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when </w:t>
      </w:r>
      <w:r w:rsidR="003867CB">
        <w:rPr>
          <w:rFonts w:ascii="Times New Roman" w:hAnsi="Times New Roman" w:cs="Times New Roman"/>
          <w:color w:val="000000"/>
          <w:shd w:val="clear" w:color="auto" w:fill="FFFFFF"/>
        </w:rPr>
        <w:t xml:space="preserve">preparing </w:t>
      </w: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3867CB">
        <w:rPr>
          <w:rFonts w:ascii="Times New Roman" w:hAnsi="Times New Roman" w:cs="Times New Roman"/>
          <w:color w:val="000000"/>
          <w:shd w:val="clear" w:color="auto" w:fill="FFFFFF"/>
        </w:rPr>
        <w:t>n introductory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lesson in physics on the topic "Coulomb's experiments that led to the discovery of the basic law of electrostatics" for the 10th basic grade.</w:t>
      </w:r>
    </w:p>
    <w:p w14:paraId="76A1F621" w14:textId="2E47A59D" w:rsidR="00567B9F" w:rsidRDefault="00F935E6">
      <w:pPr>
        <w:pStyle w:val="a4"/>
        <w:spacing w:beforeAutospacing="1" w:afterAutospacing="1"/>
        <w:ind w:firstLineChars="148" w:firstLine="401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Ключевые слова: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образование, физика, закон Кулона, технологическ</w:t>
      </w:r>
      <w:r w:rsidR="002D6F5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ий,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карта, конструктор</w:t>
      </w:r>
    </w:p>
    <w:p w14:paraId="3E6C49F9" w14:textId="0DA952A0" w:rsidR="00567B9F" w:rsidRDefault="00F935E6">
      <w:pPr>
        <w:pStyle w:val="a4"/>
        <w:spacing w:beforeAutospacing="1" w:afterAutospacing="1"/>
        <w:ind w:firstLineChars="148" w:firstLine="40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Keywords:</w:t>
      </w:r>
      <w:r w:rsidRPr="00615D5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8589A">
        <w:rPr>
          <w:rFonts w:ascii="Times New Roman" w:hAnsi="Times New Roman" w:cs="Times New Roman"/>
          <w:color w:val="000000"/>
          <w:shd w:val="clear" w:color="auto" w:fill="FFFFFF"/>
        </w:rPr>
        <w:t>education, physics, Coulomb's law, technological map, constructor</w:t>
      </w:r>
    </w:p>
    <w:p w14:paraId="5B5EA435" w14:textId="33D38EC1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Закон Кулона включён в Федеральный государственный образовательный стандарт (ФГОС) по физике как ключевой элемент изучения электростатики [1]. Его изучение направлено на формирование у учащихся фундаментальных знаний о взаимодействии электрических зарядов, развитие аналитического мышления и практических навыков решения задач. Для реализации требований ФГОС могут использоваться:</w:t>
      </w:r>
    </w:p>
    <w:p w14:paraId="58CE5B6C" w14:textId="561858A8" w:rsidR="00567B9F" w:rsidRDefault="00F935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Демонстрационные эксперименты с крутильными весами, электрометром и другими приборами.</w:t>
      </w:r>
      <w:r>
        <w:rPr>
          <w:rFonts w:ascii="Times New Roman" w:hAnsi="Times New Roman" w:cs="Times New Roman"/>
          <w:color w:val="000000"/>
        </w:rPr>
        <w:t> </w:t>
      </w:r>
    </w:p>
    <w:p w14:paraId="7F9613B9" w14:textId="55C9B043" w:rsidR="00567B9F" w:rsidRDefault="00F935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Решение качественных и количественных задач для закрепления знаний.</w:t>
      </w:r>
      <w:r>
        <w:rPr>
          <w:rFonts w:ascii="Times New Roman" w:hAnsi="Times New Roman" w:cs="Times New Roman"/>
          <w:color w:val="000000"/>
        </w:rPr>
        <w:t> </w:t>
      </w:r>
    </w:p>
    <w:p w14:paraId="3B7FAA13" w14:textId="357BDE85" w:rsidR="00567B9F" w:rsidRDefault="00F935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Работа с интерактивными моделями в цифровых средах для визуализации зависимости силы от параметров зарядов и среды.</w:t>
      </w:r>
      <w:r>
        <w:rPr>
          <w:rFonts w:ascii="Times New Roman" w:hAnsi="Times New Roman" w:cs="Times New Roman"/>
          <w:color w:val="000000"/>
        </w:rPr>
        <w:t> </w:t>
      </w:r>
    </w:p>
    <w:p w14:paraId="2BAC7D23" w14:textId="6C146889" w:rsidR="00567B9F" w:rsidRDefault="00F935E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Проектная деятельность и исследовательские работы, связанные с применением закона Кулона в современных технологиях.</w:t>
      </w:r>
    </w:p>
    <w:p w14:paraId="13496037" w14:textId="70698C8D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Перед тем как готовить урок</w:t>
      </w:r>
      <w:r w:rsidR="002D6F50">
        <w:rPr>
          <w:rFonts w:ascii="Times New Roman" w:hAnsi="Times New Roman" w:cs="Times New Roman"/>
          <w:color w:val="000000"/>
          <w:lang w:val="ru-RU"/>
        </w:rPr>
        <w:t>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D6F50">
        <w:rPr>
          <w:rFonts w:ascii="Times New Roman" w:hAnsi="Times New Roman" w:cs="Times New Roman"/>
          <w:color w:val="000000"/>
          <w:lang w:val="ru-RU"/>
        </w:rPr>
        <w:t>мне пришлось ответить на несколько вопросов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00FCCFD0" w14:textId="1C42030C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 Как правильно подвести к данной теме, применяя технологию проблемного обучения?</w:t>
      </w:r>
    </w:p>
    <w:p w14:paraId="7DBD0A04" w14:textId="41B7C5FF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Есть ли необходимость рассказывать про учёных, которые тоже изучали электростатическое взаимодействие?</w:t>
      </w:r>
    </w:p>
    <w:p w14:paraId="58364924" w14:textId="4233A9B8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Стоит ли рассказывать учащимся про диэлектрическую проницаемость?</w:t>
      </w:r>
    </w:p>
    <w:p w14:paraId="35A0E20A" w14:textId="31AF294A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Именно с помощью вопросов 1 и 2 получилось придумать начало урока, которое заставит учащихся поразмышлять и дать какие-либо предположения (проблемное обучение </w:t>
      </w:r>
      <w:r w:rsidR="002D6F50" w:rsidRPr="002D6F50">
        <w:rPr>
          <w:rFonts w:ascii="Times New Roman" w:hAnsi="Times New Roman" w:cs="Times New Roman"/>
          <w:lang w:val="ru-RU"/>
        </w:rPr>
        <w:t>—</w:t>
      </w:r>
      <w:r>
        <w:rPr>
          <w:rFonts w:ascii="Times New Roman" w:hAnsi="Times New Roman" w:cs="Times New Roman"/>
          <w:lang w:val="ru-RU"/>
        </w:rPr>
        <w:t xml:space="preserve"> поисковая беседа). Начать урок было решено с вопроса о том, справедлив ли закон всемирного тяготения для точечных зарядов. Учащиеся начинают предполагать (вспоминать), что это за закон и о чем он говорит. Затем идет обсуждение того, что заряды не только притягиваются, но и отталкиваются, но закона всемирного отталкивания у нас нет.</w:t>
      </w:r>
    </w:p>
    <w:p w14:paraId="780C6C0D" w14:textId="689ACAA8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Основную часть урока было бы неинтересно сразу начинать с введения закона Кулона. Так как урок разрабатывался для класса гуманитарного направления, то было бы интереснее и правильнее сначала рассказать учащимся исторические факты об открытии взаимодействия заряженных тел. Также важно познакомить учеников с опытом Кулона на крутильных весах: для этого было решено показать видео с опытом Кулона, раздать учащимся карточки с вопросами по этому видео, которые они должны будут заполнить по ходу просмотра.</w:t>
      </w:r>
    </w:p>
    <w:p w14:paraId="0F9A276F" w14:textId="155D7E27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системе «1</w:t>
      </w:r>
      <w:proofErr w:type="gramStart"/>
      <w:r>
        <w:rPr>
          <w:rFonts w:ascii="Times New Roman" w:hAnsi="Times New Roman" w:cs="Times New Roman"/>
          <w:lang w:val="ru-RU"/>
        </w:rPr>
        <w:t>С:Образование</w:t>
      </w:r>
      <w:proofErr w:type="gramEnd"/>
      <w:r>
        <w:rPr>
          <w:rFonts w:ascii="Times New Roman" w:hAnsi="Times New Roman" w:cs="Times New Roman"/>
          <w:lang w:val="ru-RU"/>
        </w:rPr>
        <w:t>» и на платформе «1С:Урок» доступны интерактивные модели для визуализации и изучения взаимодействия точечных зарядов и закона Кулона. Например, модель «Взаимодействие точечных зарядов» (рисунок 1) позволяет:</w:t>
      </w:r>
    </w:p>
    <w:p w14:paraId="27E798C7" w14:textId="77777777" w:rsidR="00567B9F" w:rsidRDefault="00F935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демонстрировать зависимость силы электростатического взаимодействия от величины зарядов и расстояния между ними;</w:t>
      </w:r>
    </w:p>
    <w:p w14:paraId="7ADCE0C2" w14:textId="77777777" w:rsidR="00567B9F" w:rsidRDefault="00F935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строить графики и анализировать результаты экспериментов в цифровом формате;</w:t>
      </w:r>
    </w:p>
    <w:p w14:paraId="06A763D9" w14:textId="77777777" w:rsidR="00567B9F" w:rsidRDefault="00F935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проводить виртуальные опыты, изменяя величины зарядов и строя векторы сил взаимодействия между ними.</w:t>
      </w:r>
      <w:r>
        <w:rPr>
          <w:rFonts w:ascii="Times New Roman" w:hAnsi="Times New Roman" w:cs="Times New Roman"/>
        </w:rPr>
        <w:t> </w:t>
      </w:r>
    </w:p>
    <w:p w14:paraId="5EAE2890" w14:textId="77777777" w:rsidR="00567B9F" w:rsidRDefault="00F935E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114300" distR="114300" wp14:anchorId="50D764AF" wp14:editId="723E8036">
            <wp:extent cx="304800" cy="30480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114300" distR="114300" wp14:anchorId="62C9945F" wp14:editId="6A4DEAFC">
            <wp:extent cx="3743325" cy="2301875"/>
            <wp:effectExtent l="0" t="0" r="5715" b="1460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70702" w14:textId="77777777" w:rsidR="00567B9F" w:rsidRDefault="00F935E6">
      <w:pPr>
        <w:pStyle w:val="a4"/>
        <w:ind w:firstLine="35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Рисунок 1. Взаимодействие точечных зарядов</w:t>
      </w:r>
    </w:p>
    <w:p w14:paraId="57B4CABE" w14:textId="77777777" w:rsidR="00567B9F" w:rsidRPr="00615D54" w:rsidRDefault="00F935E6">
      <w:pPr>
        <w:pStyle w:val="a4"/>
        <w:ind w:firstLine="357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15D54">
        <w:rPr>
          <w:rFonts w:ascii="Times New Roman" w:hAnsi="Times New Roman" w:cs="Times New Roman"/>
          <w:b/>
          <w:bCs/>
          <w:color w:val="000000"/>
          <w:lang w:val="ru-RU"/>
        </w:rPr>
        <w:t>Урок успешно интегрирует:</w:t>
      </w:r>
    </w:p>
    <w:p w14:paraId="4DD2ADE5" w14:textId="2CA6E294" w:rsidR="00567B9F" w:rsidRPr="0038589A" w:rsidRDefault="00F935E6" w:rsidP="0038589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8589A">
        <w:rPr>
          <w:rFonts w:ascii="Times New Roman" w:hAnsi="Times New Roman" w:cs="Times New Roman"/>
          <w:lang w:val="ru-RU"/>
        </w:rPr>
        <w:t>классические демонстрационные методы (видео опытов с крутильными весами)</w:t>
      </w:r>
      <w:r w:rsidR="002D6F50">
        <w:rPr>
          <w:rFonts w:ascii="Times New Roman" w:hAnsi="Times New Roman" w:cs="Times New Roman"/>
          <w:lang w:val="ru-RU"/>
        </w:rPr>
        <w:t>;</w:t>
      </w:r>
    </w:p>
    <w:p w14:paraId="2665FFFC" w14:textId="194F0A61" w:rsidR="00567B9F" w:rsidRPr="0038589A" w:rsidRDefault="00F935E6" w:rsidP="0038589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8589A">
        <w:rPr>
          <w:rFonts w:ascii="Times New Roman" w:hAnsi="Times New Roman" w:cs="Times New Roman"/>
          <w:lang w:val="ru-RU"/>
        </w:rPr>
        <w:t>интерактивные цифровые модели («Взаимодействие точечных зарядов» в «1</w:t>
      </w:r>
      <w:proofErr w:type="gramStart"/>
      <w:r w:rsidRPr="0038589A">
        <w:rPr>
          <w:rFonts w:ascii="Times New Roman" w:hAnsi="Times New Roman" w:cs="Times New Roman"/>
          <w:lang w:val="ru-RU"/>
        </w:rPr>
        <w:t>С:Урок</w:t>
      </w:r>
      <w:proofErr w:type="gramEnd"/>
      <w:r w:rsidRPr="0038589A">
        <w:rPr>
          <w:rFonts w:ascii="Times New Roman" w:hAnsi="Times New Roman" w:cs="Times New Roman"/>
          <w:lang w:val="ru-RU"/>
        </w:rPr>
        <w:t>»)</w:t>
      </w:r>
      <w:r w:rsidR="002D6F50">
        <w:rPr>
          <w:rFonts w:ascii="Times New Roman" w:hAnsi="Times New Roman" w:cs="Times New Roman"/>
          <w:lang w:val="ru-RU"/>
        </w:rPr>
        <w:t>;</w:t>
      </w:r>
    </w:p>
    <w:p w14:paraId="321A3F90" w14:textId="084DF113" w:rsidR="00567B9F" w:rsidRPr="0038589A" w:rsidRDefault="00F935E6" w:rsidP="0038589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38589A">
        <w:rPr>
          <w:rFonts w:ascii="Times New Roman" w:hAnsi="Times New Roman" w:cs="Times New Roman"/>
          <w:lang w:val="ru-RU"/>
        </w:rPr>
        <w:t>элементы проблемного обучения (поиск аналогий с законом всемирного тяготения)</w:t>
      </w:r>
      <w:r w:rsidR="002D6F50">
        <w:rPr>
          <w:rFonts w:ascii="Times New Roman" w:hAnsi="Times New Roman" w:cs="Times New Roman"/>
          <w:lang w:val="ru-RU"/>
        </w:rPr>
        <w:t>.</w:t>
      </w:r>
    </w:p>
    <w:p w14:paraId="3405490F" w14:textId="3EBD5FF5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color w:val="000000"/>
          <w:lang w:val="ru-RU"/>
        </w:rPr>
      </w:pPr>
      <w:r w:rsidRPr="0038589A">
        <w:rPr>
          <w:rFonts w:ascii="Times New Roman" w:hAnsi="Times New Roman" w:cs="Times New Roman"/>
          <w:color w:val="000000"/>
          <w:lang w:val="ru-RU"/>
        </w:rPr>
        <w:t>Таким образом, интеграция цифровых ресурсов «1</w:t>
      </w:r>
      <w:proofErr w:type="gramStart"/>
      <w:r w:rsidRPr="0038589A">
        <w:rPr>
          <w:rFonts w:ascii="Times New Roman" w:hAnsi="Times New Roman" w:cs="Times New Roman"/>
          <w:color w:val="000000"/>
          <w:lang w:val="ru-RU"/>
        </w:rPr>
        <w:t>С:Урок</w:t>
      </w:r>
      <w:proofErr w:type="gramEnd"/>
      <w:r w:rsidRPr="0038589A">
        <w:rPr>
          <w:rFonts w:ascii="Times New Roman" w:hAnsi="Times New Roman" w:cs="Times New Roman"/>
          <w:color w:val="000000"/>
          <w:lang w:val="ru-RU"/>
        </w:rPr>
        <w:t>» в преподавание физики не только соответствует современным образовательным стандартам, но и открывает новые возможности для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8589A">
        <w:rPr>
          <w:rFonts w:ascii="Times New Roman" w:hAnsi="Times New Roman" w:cs="Times New Roman"/>
          <w:color w:val="000000"/>
          <w:lang w:val="ru-RU"/>
        </w:rPr>
        <w:t>глубокого понимания научных законов через интерактивное взаимодействие с материалом. Это позволяет сделать изучение таких фундаментальных тем, как закон Кулона, более доступным, наглядным и мотивирующим для учащихся.</w:t>
      </w:r>
    </w:p>
    <w:p w14:paraId="243695AE" w14:textId="77777777" w:rsidR="0038589A" w:rsidRDefault="0038589A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</w:p>
    <w:p w14:paraId="49D0A4CF" w14:textId="77777777" w:rsidR="00567B9F" w:rsidRDefault="00F935E6">
      <w:pPr>
        <w:pStyle w:val="a4"/>
        <w:ind w:firstLine="35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Литература</w:t>
      </w:r>
    </w:p>
    <w:p w14:paraId="1ED65D75" w14:textId="0EA94745" w:rsidR="002D6F50" w:rsidRPr="002D6F50" w:rsidRDefault="00F935E6" w:rsidP="00615D5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D6F50">
        <w:rPr>
          <w:rFonts w:ascii="Times New Roman" w:hAnsi="Times New Roman" w:cs="Times New Roman"/>
          <w:lang w:val="ru-RU"/>
        </w:rPr>
        <w:t>Федеральный государственный образовательный стандарт среднего (полного) общего образования. Утвержден приказом № 413 Минобрнауки России.</w:t>
      </w:r>
      <w:r w:rsidR="002D6F50" w:rsidRPr="002D6F50">
        <w:rPr>
          <w:rFonts w:ascii="Times New Roman" w:hAnsi="Times New Roman" w:cs="Times New Roman"/>
          <w:lang w:val="ru-RU"/>
        </w:rPr>
        <w:t xml:space="preserve"> — </w:t>
      </w:r>
      <w:r w:rsidR="002D6F50" w:rsidRPr="002D6F50">
        <w:rPr>
          <w:rFonts w:ascii="Times New Roman" w:hAnsi="Times New Roman" w:cs="Times New Roman"/>
        </w:rPr>
        <w:t>URL</w:t>
      </w:r>
      <w:r w:rsidR="002D6F50" w:rsidRPr="002D6F50">
        <w:rPr>
          <w:rFonts w:ascii="Times New Roman" w:hAnsi="Times New Roman" w:cs="Times New Roman"/>
          <w:lang w:val="ru-RU"/>
        </w:rPr>
        <w:t>:</w:t>
      </w:r>
      <w:r w:rsidR="002D6F50" w:rsidRPr="00615D54">
        <w:rPr>
          <w:lang w:val="ru-RU"/>
        </w:rPr>
        <w:t xml:space="preserve"> </w:t>
      </w:r>
      <w:hyperlink r:id="rId8" w:history="1">
        <w:r w:rsidR="002D6F50" w:rsidRPr="002D6F50">
          <w:rPr>
            <w:rStyle w:val="a3"/>
            <w:rFonts w:ascii="Times New Roman" w:hAnsi="Times New Roman" w:cs="Times New Roman"/>
            <w:lang w:val="ru-RU"/>
          </w:rPr>
          <w:t>https://www.consultant.ru/document/cons_doc_LAW_131131/</w:t>
        </w:r>
      </w:hyperlink>
      <w:r w:rsidR="002D6F50" w:rsidRPr="002D6F50">
        <w:rPr>
          <w:rFonts w:ascii="Times New Roman" w:hAnsi="Times New Roman" w:cs="Times New Roman"/>
          <w:lang w:val="ru-RU"/>
        </w:rPr>
        <w:t xml:space="preserve">, </w:t>
      </w:r>
      <w:r w:rsidR="002D6F50" w:rsidRPr="00615D54">
        <w:rPr>
          <w:rFonts w:ascii="Times New Roman" w:hAnsi="Times New Roman" w:cs="Times New Roman"/>
          <w:lang w:val="ru-RU"/>
        </w:rPr>
        <w:t>дата посещения: 02.12.2025.</w:t>
      </w:r>
    </w:p>
    <w:p w14:paraId="54A17376" w14:textId="5C1D5D40" w:rsidR="00567B9F" w:rsidRPr="00615D54" w:rsidRDefault="002D6F50" w:rsidP="00615D5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2D6F50">
        <w:rPr>
          <w:rFonts w:ascii="Times New Roman" w:hAnsi="Times New Roman" w:cs="Times New Roman"/>
          <w:lang w:val="ru-RU"/>
        </w:rPr>
        <w:t>«</w:t>
      </w:r>
      <w:r w:rsidR="00F935E6" w:rsidRPr="002D6F50">
        <w:rPr>
          <w:rFonts w:ascii="Times New Roman" w:hAnsi="Times New Roman" w:cs="Times New Roman"/>
          <w:lang w:val="ru-RU"/>
        </w:rPr>
        <w:t>1</w:t>
      </w:r>
      <w:proofErr w:type="gramStart"/>
      <w:r w:rsidR="00F935E6" w:rsidRPr="002D6F50">
        <w:rPr>
          <w:rFonts w:ascii="Times New Roman" w:hAnsi="Times New Roman" w:cs="Times New Roman"/>
          <w:lang w:val="ru-RU"/>
        </w:rPr>
        <w:t>С:Урок</w:t>
      </w:r>
      <w:proofErr w:type="gramEnd"/>
      <w:r w:rsidRPr="002D6F50">
        <w:rPr>
          <w:rFonts w:ascii="Times New Roman" w:hAnsi="Times New Roman" w:cs="Times New Roman"/>
          <w:lang w:val="ru-RU"/>
        </w:rPr>
        <w:t>». —</w:t>
      </w:r>
      <w:r w:rsidR="00F935E6" w:rsidRPr="002D6F50">
        <w:rPr>
          <w:rFonts w:ascii="Times New Roman" w:hAnsi="Times New Roman" w:cs="Times New Roman"/>
          <w:lang w:val="ru-RU"/>
        </w:rPr>
        <w:t xml:space="preserve"> </w:t>
      </w:r>
      <w:r w:rsidR="00F935E6" w:rsidRPr="002D6F50">
        <w:rPr>
          <w:rFonts w:ascii="Times New Roman" w:hAnsi="Times New Roman" w:cs="Times New Roman"/>
        </w:rPr>
        <w:t>URL</w:t>
      </w:r>
      <w:r w:rsidR="00F935E6" w:rsidRPr="002D6F50">
        <w:rPr>
          <w:rFonts w:ascii="Times New Roman" w:hAnsi="Times New Roman" w:cs="Times New Roman"/>
          <w:lang w:val="ru-RU"/>
        </w:rPr>
        <w:t>:</w:t>
      </w:r>
      <w:r w:rsidR="00F935E6">
        <w:rPr>
          <w:rFonts w:ascii="Times New Roman" w:hAnsi="Times New Roman" w:cs="Times New Roman"/>
          <w:lang w:val="ru-RU"/>
        </w:rPr>
        <w:t xml:space="preserve"> </w:t>
      </w:r>
      <w:hyperlink r:id="rId9" w:history="1">
        <w:r w:rsidRPr="00615D54">
          <w:rPr>
            <w:rStyle w:val="a3"/>
            <w:rFonts w:ascii="Times New Roman" w:hAnsi="Times New Roman" w:cs="Times New Roman"/>
          </w:rPr>
          <w:t>https</w:t>
        </w:r>
        <w:r w:rsidRPr="00615D54">
          <w:rPr>
            <w:rStyle w:val="a3"/>
            <w:rFonts w:ascii="Times New Roman" w:hAnsi="Times New Roman" w:cs="Times New Roman"/>
            <w:lang w:val="ru-RU"/>
          </w:rPr>
          <w:t>://</w:t>
        </w:r>
        <w:proofErr w:type="spellStart"/>
        <w:r w:rsidRPr="00615D54">
          <w:rPr>
            <w:rStyle w:val="a3"/>
            <w:rFonts w:ascii="Times New Roman" w:hAnsi="Times New Roman" w:cs="Times New Roman"/>
          </w:rPr>
          <w:t>urok</w:t>
        </w:r>
        <w:proofErr w:type="spellEnd"/>
        <w:r w:rsidRPr="00615D54">
          <w:rPr>
            <w:rStyle w:val="a3"/>
            <w:rFonts w:ascii="Times New Roman" w:hAnsi="Times New Roman" w:cs="Times New Roman"/>
            <w:lang w:val="ru-RU"/>
          </w:rPr>
          <w:t>.1</w:t>
        </w:r>
        <w:r w:rsidRPr="00615D54">
          <w:rPr>
            <w:rStyle w:val="a3"/>
            <w:rFonts w:ascii="Times New Roman" w:hAnsi="Times New Roman" w:cs="Times New Roman"/>
          </w:rPr>
          <w:t>c</w:t>
        </w:r>
        <w:r w:rsidRPr="00615D54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Pr="00615D54">
          <w:rPr>
            <w:rStyle w:val="a3"/>
            <w:rFonts w:ascii="Times New Roman" w:hAnsi="Times New Roman" w:cs="Times New Roman"/>
          </w:rPr>
          <w:t>ru</w:t>
        </w:r>
        <w:proofErr w:type="spellEnd"/>
        <w:r w:rsidRPr="00615D54">
          <w:rPr>
            <w:rStyle w:val="a3"/>
            <w:rFonts w:ascii="Times New Roman" w:hAnsi="Times New Roman" w:cs="Times New Roman"/>
            <w:lang w:val="ru-RU"/>
          </w:rPr>
          <w:t>/</w:t>
        </w:r>
        <w:r w:rsidRPr="00615D54">
          <w:rPr>
            <w:rStyle w:val="a3"/>
            <w:rFonts w:ascii="Times New Roman" w:hAnsi="Times New Roman" w:cs="Times New Roman"/>
          </w:rPr>
          <w:t>library</w:t>
        </w:r>
        <w:r w:rsidRPr="00615D54">
          <w:rPr>
            <w:rStyle w:val="a3"/>
            <w:rFonts w:ascii="Times New Roman" w:hAnsi="Times New Roman" w:cs="Times New Roman"/>
            <w:lang w:val="ru-RU"/>
          </w:rPr>
          <w:t>/</w:t>
        </w:r>
        <w:r w:rsidRPr="00615D54">
          <w:rPr>
            <w:rStyle w:val="a3"/>
            <w:rFonts w:ascii="Times New Roman" w:hAnsi="Times New Roman" w:cs="Times New Roman"/>
          </w:rPr>
          <w:t>physics</w:t>
        </w:r>
        <w:r w:rsidRPr="00615D54">
          <w:rPr>
            <w:rStyle w:val="a3"/>
            <w:rFonts w:ascii="Times New Roman" w:hAnsi="Times New Roman" w:cs="Times New Roman"/>
            <w:lang w:val="ru-RU"/>
          </w:rPr>
          <w:t>/</w:t>
        </w:r>
        <w:proofErr w:type="spellStart"/>
        <w:r w:rsidRPr="00615D54">
          <w:rPr>
            <w:rStyle w:val="a3"/>
            <w:rFonts w:ascii="Times New Roman" w:hAnsi="Times New Roman" w:cs="Times New Roman"/>
          </w:rPr>
          <w:t>fizika</w:t>
        </w:r>
        <w:proofErr w:type="spellEnd"/>
        <w:r w:rsidRPr="00615D54">
          <w:rPr>
            <w:rStyle w:val="a3"/>
            <w:rFonts w:ascii="Times New Roman" w:hAnsi="Times New Roman" w:cs="Times New Roman"/>
            <w:lang w:val="ru-RU"/>
          </w:rPr>
          <w:t>_7_11_</w:t>
        </w:r>
        <w:proofErr w:type="spellStart"/>
        <w:r w:rsidRPr="00615D54">
          <w:rPr>
            <w:rStyle w:val="a3"/>
            <w:rFonts w:ascii="Times New Roman" w:hAnsi="Times New Roman" w:cs="Times New Roman"/>
          </w:rPr>
          <w:t>klassy</w:t>
        </w:r>
        <w:proofErr w:type="spellEnd"/>
        <w:r w:rsidRPr="00615D54">
          <w:rPr>
            <w:rStyle w:val="a3"/>
            <w:rFonts w:ascii="Times New Roman" w:hAnsi="Times New Roman" w:cs="Times New Roman"/>
            <w:lang w:val="ru-RU"/>
          </w:rPr>
          <w:t>/</w:t>
        </w:r>
        <w:proofErr w:type="spellStart"/>
        <w:r w:rsidRPr="00615D54">
          <w:rPr>
            <w:rStyle w:val="a3"/>
            <w:rFonts w:ascii="Times New Roman" w:hAnsi="Times New Roman" w:cs="Times New Roman"/>
          </w:rPr>
          <w:t>elektrostatika</w:t>
        </w:r>
        <w:proofErr w:type="spellEnd"/>
        <w:r w:rsidRPr="00615D54">
          <w:rPr>
            <w:rStyle w:val="a3"/>
            <w:rFonts w:ascii="Times New Roman" w:hAnsi="Times New Roman" w:cs="Times New Roman"/>
            <w:lang w:val="ru-RU"/>
          </w:rPr>
          <w:t>/</w:t>
        </w:r>
      </w:hyperlink>
      <w:r w:rsidRPr="00615D54">
        <w:rPr>
          <w:rFonts w:ascii="Times New Roman" w:hAnsi="Times New Roman" w:cs="Times New Roman"/>
          <w:lang w:val="ru-RU"/>
        </w:rPr>
        <w:t>, дата посещения: 02.12.2025.</w:t>
      </w:r>
    </w:p>
    <w:sectPr w:rsidR="00567B9F" w:rsidRPr="00615D5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7BDF0"/>
    <w:multiLevelType w:val="singleLevel"/>
    <w:tmpl w:val="8597BD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06482C"/>
    <w:multiLevelType w:val="multilevel"/>
    <w:tmpl w:val="0606482C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CD45CBC"/>
    <w:multiLevelType w:val="hybridMultilevel"/>
    <w:tmpl w:val="3796F93E"/>
    <w:lvl w:ilvl="0" w:tplc="6D7CA8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BB65A80"/>
    <w:multiLevelType w:val="multilevel"/>
    <w:tmpl w:val="7BB65A8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16B"/>
    <w:rsid w:val="002D57F5"/>
    <w:rsid w:val="002D6F50"/>
    <w:rsid w:val="0038077A"/>
    <w:rsid w:val="0038589A"/>
    <w:rsid w:val="003867CB"/>
    <w:rsid w:val="003D116B"/>
    <w:rsid w:val="00567B9F"/>
    <w:rsid w:val="005F2764"/>
    <w:rsid w:val="00615D54"/>
    <w:rsid w:val="007E4A3C"/>
    <w:rsid w:val="00860C5E"/>
    <w:rsid w:val="00906E75"/>
    <w:rsid w:val="00950A44"/>
    <w:rsid w:val="00BB5CCE"/>
    <w:rsid w:val="00C41116"/>
    <w:rsid w:val="00CF20FE"/>
    <w:rsid w:val="00EC1F60"/>
    <w:rsid w:val="00F43B27"/>
    <w:rsid w:val="00F935E6"/>
    <w:rsid w:val="07087BD0"/>
    <w:rsid w:val="16A43A04"/>
    <w:rsid w:val="623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88C17"/>
  <w15:docId w15:val="{B981B426-6AEF-4862-A120-4025B7E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unhideWhenUsed/>
    <w:qFormat/>
    <w:rPr>
      <w:rFonts w:asciiTheme="minorHAnsi" w:eastAsiaTheme="minorEastAsia" w:hAnsiTheme="minorHAnsi" w:cstheme="minorBidi"/>
      <w:lang w:val="en-US" w:eastAsia="zh-CN"/>
    </w:rPr>
  </w:style>
  <w:style w:type="paragraph" w:styleId="a5">
    <w:name w:val="Revision"/>
    <w:hidden/>
    <w:uiPriority w:val="99"/>
    <w:unhideWhenUsed/>
    <w:rsid w:val="003867CB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31131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NUL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c.ru/library/physics/fizika_7_11_klassy/elektrostatik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Пончик</dc:creator>
  <cp:lastModifiedBy>Эсаулов Василий Игоревич</cp:lastModifiedBy>
  <cp:revision>13</cp:revision>
  <dcterms:created xsi:type="dcterms:W3CDTF">2025-12-10T16:15:00Z</dcterms:created>
  <dcterms:modified xsi:type="dcterms:W3CDTF">2026-01-27T12:51:00Z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7DC146E962F94A3D86096655A3CDEEA5_13</vt:lpwstr>
  </property>
</Properties>
</file>