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2373B" w14:textId="77777777" w:rsidR="00F8763A" w:rsidRPr="00C001EB" w:rsidRDefault="00B715D4">
      <w:pPr>
        <w:pStyle w:val="21"/>
        <w:rPr>
          <w:color w:val="auto"/>
          <w:lang w:val="ru-RU"/>
        </w:rPr>
      </w:pPr>
      <w:bookmarkStart w:id="0" w:name="_GoBack"/>
      <w:bookmarkEnd w:id="0"/>
      <w:r w:rsidRPr="00C001EB">
        <w:rPr>
          <w:color w:val="auto"/>
          <w:lang w:val="ru-RU"/>
        </w:rPr>
        <w:t xml:space="preserve">Киселева Н.С. </w:t>
      </w:r>
    </w:p>
    <w:p w14:paraId="0E2A8E68" w14:textId="0A093DBF" w:rsidR="00F8763A" w:rsidRPr="00C001EB" w:rsidRDefault="00B715D4">
      <w:pPr>
        <w:pStyle w:val="41"/>
        <w:rPr>
          <w:color w:val="auto"/>
        </w:rPr>
      </w:pPr>
      <w:r w:rsidRPr="00C16960">
        <w:rPr>
          <w:color w:val="auto"/>
        </w:rPr>
        <w:t>ООО «Экспонента», г. Тамбов</w:t>
      </w:r>
    </w:p>
    <w:p w14:paraId="77D86883" w14:textId="77777777" w:rsidR="00F8763A" w:rsidRPr="00127669" w:rsidRDefault="00B715D4">
      <w:pPr>
        <w:shd w:val="clear" w:color="auto" w:fill="FFFFFF"/>
        <w:spacing w:line="210" w:lineRule="atLeast"/>
        <w:ind w:right="120"/>
        <w:jc w:val="center"/>
        <w:rPr>
          <w:rFonts w:ascii="Times New Roman" w:hAnsi="Times New Roman"/>
          <w:szCs w:val="24"/>
        </w:rPr>
      </w:pPr>
      <w:r w:rsidRPr="00C16960">
        <w:rPr>
          <w:rStyle w:val="a5"/>
          <w:rFonts w:ascii="Times New Roman" w:eastAsia="Times New Roman" w:hAnsi="Times New Roman"/>
          <w:color w:val="auto"/>
          <w:szCs w:val="24"/>
          <w:u w:val="none"/>
          <w:shd w:val="clear" w:color="auto" w:fill="FFFFFF"/>
          <w:lang w:val="en-US" w:eastAsia="zh-CN"/>
        </w:rPr>
        <w:t>mail</w:t>
      </w:r>
      <w:r w:rsidRPr="00C16960">
        <w:rPr>
          <w:rStyle w:val="a5"/>
          <w:rFonts w:ascii="Times New Roman" w:eastAsia="Times New Roman" w:hAnsi="Times New Roman"/>
          <w:color w:val="auto"/>
          <w:szCs w:val="24"/>
          <w:u w:val="none"/>
          <w:shd w:val="clear" w:color="auto" w:fill="FFFFFF"/>
          <w:lang w:eastAsia="zh-CN"/>
        </w:rPr>
        <w:t>@</w:t>
      </w:r>
      <w:r w:rsidRPr="00C16960">
        <w:rPr>
          <w:rStyle w:val="a5"/>
          <w:rFonts w:ascii="Times New Roman" w:eastAsia="Times New Roman" w:hAnsi="Times New Roman"/>
          <w:color w:val="auto"/>
          <w:szCs w:val="24"/>
          <w:u w:val="none"/>
          <w:shd w:val="clear" w:color="auto" w:fill="FFFFFF"/>
          <w:lang w:val="en-US" w:eastAsia="zh-CN"/>
        </w:rPr>
        <w:t>expo</w:t>
      </w:r>
      <w:r w:rsidRPr="00C16960">
        <w:rPr>
          <w:rStyle w:val="a5"/>
          <w:rFonts w:ascii="Times New Roman" w:eastAsia="Times New Roman" w:hAnsi="Times New Roman"/>
          <w:color w:val="auto"/>
          <w:szCs w:val="24"/>
          <w:u w:val="none"/>
          <w:shd w:val="clear" w:color="auto" w:fill="FFFFFF"/>
          <w:lang w:eastAsia="zh-CN"/>
        </w:rPr>
        <w:t>1</w:t>
      </w:r>
      <w:r w:rsidRPr="00C16960">
        <w:rPr>
          <w:rStyle w:val="a5"/>
          <w:rFonts w:ascii="Times New Roman" w:eastAsia="Times New Roman" w:hAnsi="Times New Roman"/>
          <w:color w:val="auto"/>
          <w:szCs w:val="24"/>
          <w:u w:val="none"/>
          <w:shd w:val="clear" w:color="auto" w:fill="FFFFFF"/>
          <w:lang w:val="en-US" w:eastAsia="zh-CN"/>
        </w:rPr>
        <w:t>c</w:t>
      </w:r>
      <w:r w:rsidRPr="00C16960">
        <w:rPr>
          <w:rStyle w:val="a5"/>
          <w:rFonts w:ascii="Times New Roman" w:eastAsia="Times New Roman" w:hAnsi="Times New Roman"/>
          <w:color w:val="auto"/>
          <w:szCs w:val="24"/>
          <w:u w:val="none"/>
          <w:shd w:val="clear" w:color="auto" w:fill="FFFFFF"/>
          <w:lang w:eastAsia="zh-CN"/>
        </w:rPr>
        <w:t>.</w:t>
      </w:r>
      <w:r w:rsidRPr="00C16960">
        <w:rPr>
          <w:rStyle w:val="a5"/>
          <w:rFonts w:ascii="Times New Roman" w:eastAsia="Times New Roman" w:hAnsi="Times New Roman"/>
          <w:color w:val="auto"/>
          <w:szCs w:val="24"/>
          <w:u w:val="none"/>
          <w:shd w:val="clear" w:color="auto" w:fill="FFFFFF"/>
          <w:lang w:val="en-US" w:eastAsia="zh-CN"/>
        </w:rPr>
        <w:t>ru</w:t>
      </w:r>
    </w:p>
    <w:p w14:paraId="4CFDD31E" w14:textId="3D5C385C" w:rsidR="00F8763A" w:rsidRDefault="00B715D4">
      <w:pPr>
        <w:pStyle w:val="13"/>
        <w:rPr>
          <w:color w:val="auto"/>
        </w:rPr>
      </w:pPr>
      <w:r w:rsidRPr="00C37300">
        <w:rPr>
          <w:rFonts w:eastAsia="Arial"/>
          <w:color w:val="1A1A1A"/>
          <w:lang w:eastAsia="zh-CN"/>
        </w:rPr>
        <w:t>Создание интегрированной системы управления образовательной деятельностью на базе «1С:Университет»: стратегия, этапы, результаты и риски</w:t>
      </w:r>
    </w:p>
    <w:p w14:paraId="11E27852" w14:textId="77777777" w:rsidR="00F8763A" w:rsidRPr="00C001EB" w:rsidRDefault="00B715D4">
      <w:pPr>
        <w:pStyle w:val="23"/>
        <w:rPr>
          <w:color w:val="auto"/>
          <w:lang w:val="en-US"/>
        </w:rPr>
      </w:pPr>
      <w:r w:rsidRPr="00C001EB">
        <w:rPr>
          <w:color w:val="auto"/>
          <w:lang w:val="en-US"/>
        </w:rPr>
        <w:t>Kiseleva N.S.</w:t>
      </w:r>
    </w:p>
    <w:p w14:paraId="78EEDF3B" w14:textId="77777777" w:rsidR="00F8763A" w:rsidRPr="00127669" w:rsidRDefault="00B715D4">
      <w:pPr>
        <w:jc w:val="center"/>
        <w:rPr>
          <w:szCs w:val="24"/>
          <w:lang w:val="en-US"/>
        </w:rPr>
      </w:pPr>
      <w:r w:rsidRPr="00C16960">
        <w:rPr>
          <w:rFonts w:ascii="Times New Roman" w:eastAsiaTheme="minorHAnsi" w:hAnsi="Times New Roman" w:cstheme="minorBidi"/>
          <w:szCs w:val="24"/>
          <w:shd w:val="clear" w:color="auto" w:fill="FFFFFF"/>
          <w:lang w:val="en-US" w:eastAsia="zh-CN"/>
        </w:rPr>
        <w:t>LLC "Exponenta", Tambov</w:t>
      </w:r>
    </w:p>
    <w:p w14:paraId="51E858F4" w14:textId="77777777" w:rsidR="00F8763A" w:rsidRDefault="00B715D4">
      <w:pPr>
        <w:pStyle w:val="13"/>
        <w:rPr>
          <w:rFonts w:eastAsia="Arial"/>
          <w:color w:val="1A1A1A"/>
          <w:lang w:val="en-US" w:eastAsia="zh-CN"/>
        </w:rPr>
      </w:pPr>
      <w:r>
        <w:rPr>
          <w:rFonts w:eastAsia="Arial"/>
          <w:color w:val="1A1A1A"/>
          <w:lang w:val="en-US" w:eastAsia="zh-CN"/>
        </w:rPr>
        <w:t>Creating an integrated educational management system based on 1C:University PROF: strategy, stages, results, and risks</w:t>
      </w:r>
    </w:p>
    <w:p w14:paraId="2822C02E" w14:textId="77777777" w:rsidR="00F8763A" w:rsidRDefault="00B715D4">
      <w:pPr>
        <w:pStyle w:val="0"/>
        <w:rPr>
          <w:color w:val="auto"/>
        </w:rPr>
      </w:pPr>
      <w:r>
        <w:rPr>
          <w:color w:val="auto"/>
        </w:rPr>
        <w:t>Аннотация</w:t>
      </w:r>
    </w:p>
    <w:p w14:paraId="24D2E4AB" w14:textId="54753EA0" w:rsidR="00F8763A" w:rsidRDefault="00B715D4">
      <w:pPr>
        <w:widowControl w:val="0"/>
        <w:spacing w:before="120" w:after="120"/>
        <w:ind w:firstLine="567"/>
        <w:jc w:val="both"/>
        <w:rPr>
          <w:rFonts w:ascii="Times New Roman" w:hAnsi="Times New Roman"/>
        </w:rPr>
      </w:pPr>
      <w:r>
        <w:rPr>
          <w:rFonts w:ascii="Times New Roman" w:hAnsi="Times New Roman"/>
        </w:rPr>
        <w:t>Цифровая трансформация вуза представляет собой сложный организационно-технологический процесс, требующий комплексного подхода и стратегического планирования. Внедрение отраслевого решения «1С:Университет» является ключевым шагом на пути к созданию единой интегрированной системы управления образовательной деятельностью (ИСУОД), охватывающей все критические процессы вуза: от приёмной кампании и учебного планирования до финансового учёта, аналитики и документооборота. На основе опыта</w:t>
      </w:r>
      <w:r w:rsidR="003F695D">
        <w:rPr>
          <w:rFonts w:ascii="Times New Roman" w:hAnsi="Times New Roman"/>
        </w:rPr>
        <w:t xml:space="preserve"> реализации </w:t>
      </w:r>
      <w:r>
        <w:rPr>
          <w:rFonts w:ascii="Times New Roman" w:hAnsi="Times New Roman"/>
        </w:rPr>
        <w:t>проектов в статье приводится информация о стратегии перехода на «1С:Университет», ожидаемых результатах и потенциальных рисках.</w:t>
      </w:r>
    </w:p>
    <w:p w14:paraId="51DBB539" w14:textId="77777777" w:rsidR="00F8763A" w:rsidRPr="00C37300" w:rsidRDefault="00B715D4">
      <w:pPr>
        <w:pStyle w:val="0"/>
        <w:rPr>
          <w:lang w:val="en-US"/>
        </w:rPr>
      </w:pPr>
      <w:r>
        <w:rPr>
          <w:color w:val="auto"/>
          <w:lang w:val="en-US"/>
        </w:rPr>
        <w:t>Abstract</w:t>
      </w:r>
    </w:p>
    <w:p w14:paraId="1B2DD946" w14:textId="2C024337" w:rsidR="00F8763A" w:rsidRDefault="00B715D4">
      <w:pPr>
        <w:pStyle w:val="2"/>
        <w:spacing w:before="120" w:after="120" w:line="240" w:lineRule="auto"/>
        <w:ind w:firstLine="539"/>
        <w:jc w:val="both"/>
        <w:rPr>
          <w:rFonts w:ascii="Times New Roman" w:hAnsi="Times New Roman" w:cs="Times New Roman"/>
          <w:b w:val="0"/>
          <w:iCs w:val="0"/>
          <w:sz w:val="24"/>
          <w:lang w:val="en-US" w:eastAsia="zh-CN"/>
        </w:rPr>
      </w:pPr>
      <w:r>
        <w:rPr>
          <w:rFonts w:ascii="Times New Roman" w:hAnsi="Times New Roman" w:cs="Times New Roman"/>
          <w:b w:val="0"/>
          <w:iCs w:val="0"/>
          <w:sz w:val="24"/>
          <w:lang w:val="en-US" w:eastAsia="zh-CN"/>
        </w:rPr>
        <w:t xml:space="preserve">The digital transformation of a </w:t>
      </w:r>
      <w:r w:rsidR="00127669">
        <w:rPr>
          <w:rFonts w:ascii="Times New Roman" w:hAnsi="Times New Roman" w:cs="Times New Roman"/>
          <w:b w:val="0"/>
          <w:iCs w:val="0"/>
          <w:sz w:val="24"/>
          <w:lang w:val="en-US" w:eastAsia="zh-CN"/>
        </w:rPr>
        <w:t>university</w:t>
      </w:r>
      <w:r>
        <w:rPr>
          <w:rFonts w:ascii="Times New Roman" w:hAnsi="Times New Roman" w:cs="Times New Roman"/>
          <w:b w:val="0"/>
          <w:iCs w:val="0"/>
          <w:sz w:val="24"/>
          <w:lang w:val="en-US" w:eastAsia="zh-CN"/>
        </w:rPr>
        <w:t xml:space="preserve"> is a complex organizational and technological process that requires a comprehensive approach and strategic planning. The implementation of the industry-specific solution "1C:University PROF" is a key step towards creating a unified integrated educational management system (EIMS) that covers all critical processes of the university, from admissions and academic planning to financial accounting, analytics, and document management. This article was prepared by the Education Competence Center at </w:t>
      </w:r>
      <w:r w:rsidR="00127669" w:rsidRPr="00C16960">
        <w:rPr>
          <w:rFonts w:ascii="Times New Roman" w:eastAsiaTheme="minorHAnsi" w:hAnsi="Times New Roman" w:cstheme="minorBidi"/>
          <w:b w:val="0"/>
          <w:bCs/>
          <w:sz w:val="24"/>
          <w:szCs w:val="24"/>
          <w:shd w:val="clear" w:color="auto" w:fill="FFFFFF"/>
          <w:lang w:val="en-US" w:eastAsia="zh-CN"/>
        </w:rPr>
        <w:t>Exponenta</w:t>
      </w:r>
      <w:r>
        <w:rPr>
          <w:rFonts w:ascii="Times New Roman" w:hAnsi="Times New Roman" w:cs="Times New Roman"/>
          <w:b w:val="0"/>
          <w:iCs w:val="0"/>
          <w:sz w:val="24"/>
          <w:lang w:val="en-US" w:eastAsia="zh-CN"/>
        </w:rPr>
        <w:t xml:space="preserve">. Based on the experience of </w:t>
      </w:r>
      <w:r w:rsidR="00127669">
        <w:rPr>
          <w:rFonts w:ascii="Times New Roman" w:hAnsi="Times New Roman" w:cs="Times New Roman"/>
          <w:b w:val="0"/>
          <w:iCs w:val="0"/>
          <w:sz w:val="24"/>
          <w:lang w:val="en-US" w:eastAsia="zh-CN"/>
        </w:rPr>
        <w:t xml:space="preserve">previous implementation </w:t>
      </w:r>
      <w:r>
        <w:rPr>
          <w:rFonts w:ascii="Times New Roman" w:hAnsi="Times New Roman" w:cs="Times New Roman"/>
          <w:b w:val="0"/>
          <w:iCs w:val="0"/>
          <w:sz w:val="24"/>
          <w:lang w:val="en-US" w:eastAsia="zh-CN"/>
        </w:rPr>
        <w:t>projects, the article provides information about the strategy for transitioning to 1C:University, expected results, and potential risks of the project</w:t>
      </w:r>
      <w:r w:rsidR="00127669">
        <w:rPr>
          <w:rFonts w:ascii="Times New Roman" w:hAnsi="Times New Roman" w:cs="Times New Roman"/>
          <w:b w:val="0"/>
          <w:iCs w:val="0"/>
          <w:sz w:val="24"/>
          <w:lang w:val="en-US" w:eastAsia="zh-CN"/>
        </w:rPr>
        <w:t>.</w:t>
      </w:r>
    </w:p>
    <w:p w14:paraId="4D226D76" w14:textId="7F3A8C04" w:rsidR="00F8763A" w:rsidRPr="00C37300" w:rsidRDefault="00B715D4">
      <w:pPr>
        <w:pStyle w:val="2"/>
        <w:spacing w:before="120" w:after="120" w:line="240" w:lineRule="auto"/>
        <w:jc w:val="both"/>
        <w:rPr>
          <w:rStyle w:val="31"/>
          <w:rFonts w:ascii="Times New Roman" w:hAnsi="Times New Roman" w:cs="Times New Roman"/>
          <w:b w:val="0"/>
          <w:bCs/>
          <w:color w:val="auto"/>
          <w:szCs w:val="24"/>
        </w:rPr>
      </w:pPr>
      <w:r w:rsidRPr="00C37300">
        <w:rPr>
          <w:rStyle w:val="31"/>
          <w:rFonts w:ascii="Times New Roman" w:hAnsi="Times New Roman" w:cs="Times New Roman"/>
          <w:color w:val="auto"/>
          <w:szCs w:val="24"/>
        </w:rPr>
        <w:t xml:space="preserve">Ключевые слова: </w:t>
      </w:r>
      <w:r w:rsidRPr="00C37300">
        <w:rPr>
          <w:rStyle w:val="31"/>
          <w:rFonts w:ascii="Times New Roman" w:hAnsi="Times New Roman" w:cs="Times New Roman"/>
          <w:b w:val="0"/>
          <w:bCs/>
          <w:color w:val="auto"/>
          <w:szCs w:val="24"/>
        </w:rPr>
        <w:t>цифровизация</w:t>
      </w:r>
      <w:r w:rsidR="00C001EB">
        <w:rPr>
          <w:rStyle w:val="31"/>
          <w:rFonts w:ascii="Times New Roman" w:hAnsi="Times New Roman" w:cs="Times New Roman"/>
          <w:b w:val="0"/>
          <w:bCs/>
          <w:color w:val="auto"/>
          <w:szCs w:val="24"/>
        </w:rPr>
        <w:t>,</w:t>
      </w:r>
      <w:r w:rsidRPr="00C37300">
        <w:rPr>
          <w:rStyle w:val="31"/>
          <w:rFonts w:ascii="Times New Roman" w:hAnsi="Times New Roman" w:cs="Times New Roman"/>
          <w:b w:val="0"/>
          <w:bCs/>
          <w:color w:val="auto"/>
          <w:szCs w:val="24"/>
        </w:rPr>
        <w:t xml:space="preserve"> университет, </w:t>
      </w:r>
      <w:r>
        <w:rPr>
          <w:rStyle w:val="31"/>
          <w:rFonts w:ascii="Times New Roman" w:hAnsi="Times New Roman" w:cs="Times New Roman"/>
          <w:b w:val="0"/>
          <w:bCs/>
          <w:color w:val="auto"/>
          <w:szCs w:val="24"/>
        </w:rPr>
        <w:t>проект</w:t>
      </w:r>
      <w:r w:rsidRPr="00C37300">
        <w:rPr>
          <w:rStyle w:val="31"/>
          <w:rFonts w:ascii="Times New Roman" w:hAnsi="Times New Roman" w:cs="Times New Roman"/>
          <w:b w:val="0"/>
          <w:bCs/>
          <w:color w:val="auto"/>
          <w:szCs w:val="24"/>
        </w:rPr>
        <w:t>,</w:t>
      </w:r>
      <w:r>
        <w:rPr>
          <w:rStyle w:val="31"/>
          <w:rFonts w:ascii="Times New Roman" w:hAnsi="Times New Roman" w:cs="Times New Roman"/>
          <w:b w:val="0"/>
          <w:bCs/>
          <w:color w:val="auto"/>
          <w:szCs w:val="24"/>
        </w:rPr>
        <w:t xml:space="preserve"> автоматизация</w:t>
      </w:r>
      <w:r w:rsidRPr="00C37300">
        <w:rPr>
          <w:rStyle w:val="31"/>
          <w:rFonts w:ascii="Times New Roman" w:hAnsi="Times New Roman" w:cs="Times New Roman"/>
          <w:b w:val="0"/>
          <w:bCs/>
          <w:color w:val="auto"/>
          <w:szCs w:val="24"/>
        </w:rPr>
        <w:t>, «1С:Университет», цифров</w:t>
      </w:r>
      <w:r w:rsidR="00C001EB">
        <w:rPr>
          <w:rStyle w:val="31"/>
          <w:rFonts w:ascii="Times New Roman" w:hAnsi="Times New Roman" w:cs="Times New Roman"/>
          <w:b w:val="0"/>
          <w:bCs/>
          <w:color w:val="auto"/>
          <w:szCs w:val="24"/>
        </w:rPr>
        <w:t>ой,</w:t>
      </w:r>
      <w:r w:rsidRPr="00C37300">
        <w:rPr>
          <w:rStyle w:val="31"/>
          <w:rFonts w:ascii="Times New Roman" w:hAnsi="Times New Roman" w:cs="Times New Roman"/>
          <w:b w:val="0"/>
          <w:bCs/>
          <w:color w:val="auto"/>
          <w:szCs w:val="24"/>
        </w:rPr>
        <w:t xml:space="preserve"> трансформация, ИТ-технологии, образовательный</w:t>
      </w:r>
      <w:r w:rsidR="00C001EB">
        <w:rPr>
          <w:rStyle w:val="31"/>
          <w:rFonts w:ascii="Times New Roman" w:hAnsi="Times New Roman" w:cs="Times New Roman"/>
          <w:b w:val="0"/>
          <w:bCs/>
          <w:color w:val="auto"/>
          <w:szCs w:val="24"/>
        </w:rPr>
        <w:t>,</w:t>
      </w:r>
      <w:r w:rsidRPr="00C37300">
        <w:rPr>
          <w:rStyle w:val="31"/>
          <w:rFonts w:ascii="Times New Roman" w:hAnsi="Times New Roman" w:cs="Times New Roman"/>
          <w:b w:val="0"/>
          <w:bCs/>
          <w:color w:val="auto"/>
          <w:szCs w:val="24"/>
        </w:rPr>
        <w:t xml:space="preserve"> процесс</w:t>
      </w:r>
    </w:p>
    <w:p w14:paraId="119DF8B7" w14:textId="2BC29AC2" w:rsidR="00F8763A" w:rsidRDefault="00B715D4">
      <w:pPr>
        <w:jc w:val="both"/>
        <w:rPr>
          <w:rStyle w:val="31"/>
          <w:rFonts w:ascii="Times New Roman" w:hAnsi="Times New Roman"/>
          <w:bCs/>
          <w:iCs/>
          <w:color w:val="auto"/>
          <w:szCs w:val="24"/>
          <w:lang w:val="en-US"/>
        </w:rPr>
      </w:pPr>
      <w:r>
        <w:rPr>
          <w:rStyle w:val="31"/>
          <w:rFonts w:ascii="Times New Roman" w:hAnsi="Times New Roman"/>
          <w:b/>
          <w:iCs/>
          <w:color w:val="auto"/>
          <w:szCs w:val="24"/>
          <w:lang w:val="en-US"/>
        </w:rPr>
        <w:t>Keywords</w:t>
      </w:r>
      <w:r w:rsidRPr="00C16960">
        <w:rPr>
          <w:rStyle w:val="31"/>
          <w:rFonts w:ascii="Times New Roman" w:hAnsi="Times New Roman"/>
          <w:b/>
          <w:bCs/>
          <w:iCs/>
          <w:color w:val="auto"/>
          <w:szCs w:val="24"/>
          <w:lang w:val="en-US"/>
        </w:rPr>
        <w:t>:</w:t>
      </w:r>
      <w:r>
        <w:rPr>
          <w:rStyle w:val="31"/>
          <w:rFonts w:ascii="Times New Roman" w:hAnsi="Times New Roman"/>
          <w:bCs/>
          <w:iCs/>
          <w:color w:val="auto"/>
          <w:szCs w:val="24"/>
          <w:lang w:val="en-US"/>
        </w:rPr>
        <w:t xml:space="preserve"> digitalization of university, project, automation, 1C:University, digital transformation</w:t>
      </w:r>
      <w:r w:rsidRPr="00C37300">
        <w:rPr>
          <w:rStyle w:val="31"/>
          <w:rFonts w:ascii="Times New Roman" w:hAnsi="Times New Roman"/>
          <w:bCs/>
          <w:iCs/>
          <w:color w:val="auto"/>
          <w:szCs w:val="24"/>
          <w:lang w:val="en-US"/>
        </w:rPr>
        <w:t xml:space="preserve">, </w:t>
      </w:r>
      <w:r>
        <w:rPr>
          <w:rStyle w:val="31"/>
          <w:rFonts w:ascii="Times New Roman" w:hAnsi="Times New Roman"/>
          <w:bCs/>
          <w:iCs/>
          <w:color w:val="auto"/>
          <w:szCs w:val="24"/>
          <w:lang w:val="en-US" w:eastAsia="zh-CN"/>
        </w:rPr>
        <w:t>IT technologies, educational process</w:t>
      </w:r>
    </w:p>
    <w:p w14:paraId="32DBF497" w14:textId="77777777" w:rsidR="00F8763A" w:rsidRDefault="00F8763A">
      <w:pPr>
        <w:ind w:firstLine="539"/>
        <w:jc w:val="both"/>
        <w:rPr>
          <w:rFonts w:ascii="Times New Roman" w:eastAsia="Calibri" w:hAnsi="Times New Roman"/>
          <w:szCs w:val="24"/>
          <w:shd w:val="clear" w:color="auto" w:fill="FFFFFF"/>
          <w:lang w:val="en-US" w:eastAsia="zh-CN"/>
        </w:rPr>
      </w:pPr>
    </w:p>
    <w:p w14:paraId="565291F4" w14:textId="77777777" w:rsidR="00F8763A" w:rsidRPr="00C37300" w:rsidRDefault="00B715D4">
      <w:pPr>
        <w:ind w:firstLine="720"/>
        <w:jc w:val="both"/>
        <w:rPr>
          <w:rFonts w:ascii="Times New Roman" w:hAnsi="Times New Roman"/>
          <w:lang w:eastAsia="zh-CN"/>
        </w:rPr>
      </w:pPr>
      <w:r w:rsidRPr="00C37300">
        <w:rPr>
          <w:rFonts w:ascii="Times New Roman" w:hAnsi="Times New Roman"/>
          <w:lang w:eastAsia="zh-CN"/>
        </w:rPr>
        <w:t xml:space="preserve">Современный университет функционирует в условиях высокой конкуренции, растущих ожиданий студентов и ужесточения регуляторных требований. Цифровизация перестала быть вопросом технологического удобства и превратилась в стратегический фактор выживания и развития. </w:t>
      </w:r>
    </w:p>
    <w:p w14:paraId="311A6972" w14:textId="77777777" w:rsidR="00F8763A" w:rsidRPr="00C37300" w:rsidRDefault="00B715D4">
      <w:pPr>
        <w:ind w:firstLine="720"/>
        <w:jc w:val="both"/>
        <w:rPr>
          <w:rFonts w:ascii="Times New Roman" w:hAnsi="Times New Roman"/>
          <w:lang w:eastAsia="zh-CN"/>
        </w:rPr>
      </w:pPr>
      <w:r w:rsidRPr="00C37300">
        <w:rPr>
          <w:rFonts w:ascii="Times New Roman" w:hAnsi="Times New Roman"/>
          <w:lang w:eastAsia="zh-CN"/>
        </w:rPr>
        <w:t>Почему цифровая трансформация критически важна для вузов:</w:t>
      </w:r>
    </w:p>
    <w:p w14:paraId="1C9F5575" w14:textId="1D4378D8" w:rsidR="00F8763A" w:rsidRPr="00C16960" w:rsidRDefault="00B715D4" w:rsidP="00C16960">
      <w:pPr>
        <w:pStyle w:val="af9"/>
        <w:numPr>
          <w:ilvl w:val="0"/>
          <w:numId w:val="4"/>
        </w:numPr>
        <w:jc w:val="both"/>
        <w:rPr>
          <w:rFonts w:ascii="Times New Roman" w:hAnsi="Times New Roman"/>
          <w:lang w:eastAsia="zh-CN"/>
        </w:rPr>
      </w:pPr>
      <w:r w:rsidRPr="00C16960">
        <w:rPr>
          <w:rFonts w:ascii="Times New Roman" w:hAnsi="Times New Roman"/>
          <w:lang w:eastAsia="zh-CN"/>
        </w:rPr>
        <w:t xml:space="preserve">Студенты, преподаватели, родители и работодатели ждут от вуза того же уровня удобства и скорости </w:t>
      </w:r>
      <w:r w:rsidRPr="00C16960">
        <w:rPr>
          <w:rFonts w:ascii="Times New Roman" w:hAnsi="Times New Roman"/>
          <w:lang w:val="en-US" w:eastAsia="zh-CN"/>
        </w:rPr>
        <w:t>digital</w:t>
      </w:r>
      <w:r w:rsidRPr="00C16960">
        <w:rPr>
          <w:rFonts w:ascii="Times New Roman" w:hAnsi="Times New Roman"/>
          <w:lang w:eastAsia="zh-CN"/>
        </w:rPr>
        <w:t xml:space="preserve">-сервисов, к которому они привыкли в банковской сфере, </w:t>
      </w:r>
      <w:r w:rsidR="003F695D">
        <w:rPr>
          <w:rFonts w:ascii="Times New Roman" w:hAnsi="Times New Roman"/>
          <w:lang w:eastAsia="zh-CN"/>
        </w:rPr>
        <w:t xml:space="preserve">в сфере </w:t>
      </w:r>
      <w:r w:rsidRPr="00C16960">
        <w:rPr>
          <w:rFonts w:ascii="Times New Roman" w:hAnsi="Times New Roman"/>
          <w:lang w:eastAsia="zh-CN"/>
        </w:rPr>
        <w:t>госуслуг или ритейле. Бумажные справки, очереди в деканат и отсутствие онлайн-доступа к расписанию или оценкам воспринимаются как архаизм.</w:t>
      </w:r>
    </w:p>
    <w:p w14:paraId="15405B0C" w14:textId="407FC49F" w:rsidR="00F8763A" w:rsidRPr="00C16960" w:rsidRDefault="00B715D4" w:rsidP="00C16960">
      <w:pPr>
        <w:pStyle w:val="af9"/>
        <w:numPr>
          <w:ilvl w:val="0"/>
          <w:numId w:val="4"/>
        </w:numPr>
        <w:jc w:val="both"/>
        <w:rPr>
          <w:rFonts w:ascii="Times New Roman" w:hAnsi="Times New Roman"/>
          <w:lang w:eastAsia="zh-CN"/>
        </w:rPr>
      </w:pPr>
      <w:r w:rsidRPr="00C16960">
        <w:rPr>
          <w:rFonts w:ascii="Times New Roman" w:eastAsia="Calibri" w:hAnsi="Times New Roman"/>
          <w:szCs w:val="24"/>
          <w:shd w:val="clear" w:color="auto" w:fill="FFFFFF"/>
          <w:lang w:eastAsia="zh-CN"/>
        </w:rPr>
        <w:t>Исследования показывают, что д</w:t>
      </w:r>
      <w:r w:rsidRPr="00C16960">
        <w:rPr>
          <w:rFonts w:ascii="Times New Roman" w:hAnsi="Times New Roman"/>
          <w:lang w:eastAsia="zh-CN"/>
        </w:rPr>
        <w:t xml:space="preserve">ля 70% абитуриентов наличие удобных цифровых сервисов является значимым или решающим фактором при выборе вуза. Удобный личный кабинет, возможность решать вопросы онлайн, мобильное </w:t>
      </w:r>
      <w:r w:rsidRPr="00C16960">
        <w:rPr>
          <w:rFonts w:ascii="Times New Roman" w:hAnsi="Times New Roman"/>
          <w:lang w:eastAsia="zh-CN"/>
        </w:rPr>
        <w:lastRenderedPageBreak/>
        <w:t>приложение — это конкурентные преимущества, напрямую влияющие на привлечение как бюджетных, так и платных студентов.</w:t>
      </w:r>
    </w:p>
    <w:p w14:paraId="2D018A09" w14:textId="00A6CC8D" w:rsidR="00F8763A" w:rsidRPr="00C16960" w:rsidRDefault="00B715D4" w:rsidP="00C16960">
      <w:pPr>
        <w:pStyle w:val="af9"/>
        <w:numPr>
          <w:ilvl w:val="0"/>
          <w:numId w:val="4"/>
        </w:numPr>
        <w:jc w:val="both"/>
        <w:rPr>
          <w:rFonts w:ascii="Times New Roman" w:hAnsi="Times New Roman"/>
          <w:lang w:eastAsia="zh-CN"/>
        </w:rPr>
      </w:pPr>
      <w:r w:rsidRPr="00C16960">
        <w:rPr>
          <w:rFonts w:ascii="Times New Roman" w:hAnsi="Times New Roman"/>
          <w:lang w:eastAsia="zh-CN"/>
        </w:rPr>
        <w:t>Цифровизация снимает административную нагрузку с сотрудников деканатов, учебных отделов, приёмной комиссии. Автоматизация рутины позволяет перераспределить ресурсы на качественную работу со студентами, индивидуальные консультации и развитие образовательных продуктов.</w:t>
      </w:r>
    </w:p>
    <w:p w14:paraId="74618FE3" w14:textId="1A01E6F6"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 xml:space="preserve">Однако цифровая трансформация — это не просто набор разрозненных сайтов и отдельных приложений. Её основой должна стать мощная, интегрированная </w:t>
      </w:r>
      <w:r w:rsidR="00C001EB">
        <w:rPr>
          <w:rFonts w:ascii="Times New Roman" w:eastAsia="Calibri" w:hAnsi="Times New Roman"/>
          <w:szCs w:val="24"/>
          <w:shd w:val="clear" w:color="auto" w:fill="FFFFFF"/>
          <w:lang w:eastAsia="zh-CN"/>
        </w:rPr>
        <w:t xml:space="preserve">система </w:t>
      </w:r>
      <w:r>
        <w:rPr>
          <w:rFonts w:ascii="Times New Roman" w:eastAsia="Calibri" w:hAnsi="Times New Roman"/>
          <w:szCs w:val="24"/>
          <w:shd w:val="clear" w:color="auto" w:fill="FFFFFF"/>
          <w:lang w:eastAsia="zh-CN"/>
        </w:rPr>
        <w:t xml:space="preserve">бэк-офис, обеспечивающая все фронт-офис сервисы данными и бизнес-логикой. </w:t>
      </w:r>
    </w:p>
    <w:p w14:paraId="333E32BB" w14:textId="77777777"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 xml:space="preserve">«1С:Университет ПРОФ» позиционируется как именно такая платформа — цифровое ядро будущей экосистемы вуза. </w:t>
      </w:r>
    </w:p>
    <w:p w14:paraId="4C5BF42C" w14:textId="56062583"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Цель внедрения — создание интегрированной системы управления образовательной деятельностью, котор</w:t>
      </w:r>
      <w:r w:rsidR="003F695D">
        <w:rPr>
          <w:rFonts w:ascii="Times New Roman" w:eastAsia="Calibri" w:hAnsi="Times New Roman"/>
          <w:szCs w:val="24"/>
          <w:shd w:val="clear" w:color="auto" w:fill="FFFFFF"/>
          <w:lang w:eastAsia="zh-CN"/>
        </w:rPr>
        <w:t>ая</w:t>
      </w:r>
      <w:r>
        <w:rPr>
          <w:rFonts w:ascii="Times New Roman" w:eastAsia="Calibri" w:hAnsi="Times New Roman"/>
          <w:szCs w:val="24"/>
          <w:shd w:val="clear" w:color="auto" w:fill="FFFFFF"/>
          <w:lang w:eastAsia="zh-CN"/>
        </w:rPr>
        <w:t xml:space="preserve"> ликвидирует «информационный хаос», вызванный работой с Excel-таблицами, самописными программами и не связанными между собой модулями. </w:t>
      </w:r>
    </w:p>
    <w:p w14:paraId="0C1643AF" w14:textId="77777777"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Результатом становится не новая ИТ-система, а формирование сервисно-ориентированной цифровой экосистемы, напрямую влияющей на привлекательность вуза для всех стейкхолдеров: абитуриентов, студентов, преподавателей, сотрудников и работодателей.</w:t>
      </w:r>
    </w:p>
    <w:p w14:paraId="7DC0F47A" w14:textId="77777777" w:rsidR="00F8763A" w:rsidRDefault="00F8763A">
      <w:pPr>
        <w:jc w:val="both"/>
        <w:rPr>
          <w:rFonts w:ascii="Times New Roman" w:eastAsia="Calibri" w:hAnsi="Times New Roman"/>
          <w:szCs w:val="24"/>
          <w:shd w:val="clear" w:color="auto" w:fill="FFFFFF"/>
          <w:lang w:eastAsia="zh-CN"/>
        </w:rPr>
      </w:pPr>
    </w:p>
    <w:p w14:paraId="4F73A997" w14:textId="44D9F622" w:rsidR="00F8763A" w:rsidRDefault="00B715D4">
      <w:pPr>
        <w:jc w:val="both"/>
        <w:rPr>
          <w:rFonts w:ascii="Times New Roman" w:eastAsia="Calibri" w:hAnsi="Times New Roman"/>
          <w:b/>
          <w:bCs/>
          <w:szCs w:val="24"/>
          <w:shd w:val="clear" w:color="auto" w:fill="FFFFFF"/>
          <w:lang w:eastAsia="zh-CN"/>
        </w:rPr>
      </w:pPr>
      <w:r>
        <w:rPr>
          <w:rFonts w:ascii="Times New Roman" w:eastAsia="Calibri" w:hAnsi="Times New Roman"/>
          <w:b/>
          <w:bCs/>
          <w:szCs w:val="24"/>
          <w:shd w:val="clear" w:color="auto" w:fill="FFFFFF"/>
          <w:lang w:eastAsia="zh-CN"/>
        </w:rPr>
        <w:t>Стратегия и этапы построения интегрированной системы</w:t>
      </w:r>
    </w:p>
    <w:p w14:paraId="45588606" w14:textId="78C448EB" w:rsidR="00F8763A" w:rsidRDefault="00B715D4" w:rsidP="00C16960">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 xml:space="preserve">Успешное внедрение «1С:Университет ПРОФ» </w:t>
      </w:r>
      <w:r w:rsidR="00C001EB">
        <w:rPr>
          <w:rFonts w:ascii="Times New Roman" w:eastAsia="Calibri" w:hAnsi="Times New Roman"/>
          <w:szCs w:val="24"/>
          <w:shd w:val="clear" w:color="auto" w:fill="FFFFFF"/>
          <w:lang w:eastAsia="zh-CN"/>
        </w:rPr>
        <w:t>—</w:t>
      </w:r>
      <w:r>
        <w:rPr>
          <w:rFonts w:ascii="Times New Roman" w:eastAsia="Calibri" w:hAnsi="Times New Roman"/>
          <w:szCs w:val="24"/>
          <w:shd w:val="clear" w:color="auto" w:fill="FFFFFF"/>
          <w:lang w:eastAsia="zh-CN"/>
        </w:rPr>
        <w:t xml:space="preserve"> это проект организационных изменений, требующий чёткой стратегии, управленческой воли и методологического подхода. Классический каскадный метод (Waterfall) рекомендуется сочетать с элементами гибких методик (Agile) для итеративной поставки функционала и быстрой адаптации к изменениям.</w:t>
      </w:r>
    </w:p>
    <w:p w14:paraId="7080F164" w14:textId="77777777" w:rsidR="00F8763A" w:rsidRDefault="00B715D4">
      <w:pPr>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 xml:space="preserve">Основные этапы внедрения «1С:Университет ПРОФ» и зоны внимания: </w:t>
      </w:r>
    </w:p>
    <w:p w14:paraId="1F148E91" w14:textId="56D24CCC" w:rsidR="00C001EB" w:rsidRPr="00C16960" w:rsidRDefault="00B715D4" w:rsidP="00C16960">
      <w:pPr>
        <w:pStyle w:val="af9"/>
        <w:numPr>
          <w:ilvl w:val="0"/>
          <w:numId w:val="6"/>
        </w:numPr>
        <w:rPr>
          <w:rFonts w:ascii="Times New Roman" w:hAnsi="Times New Roman"/>
        </w:rPr>
      </w:pPr>
      <w:r w:rsidRPr="00C16960">
        <w:rPr>
          <w:rFonts w:ascii="Times New Roman" w:hAnsi="Times New Roman"/>
        </w:rPr>
        <w:t>Предпроектное обследование (AS IS/TO BE): выявление «болевых точек» и согласование целей с руководством вуза.</w:t>
      </w:r>
    </w:p>
    <w:p w14:paraId="0BD6DB6A" w14:textId="1FBF9DCB" w:rsidR="00C001EB" w:rsidRPr="00C16960" w:rsidRDefault="00B715D4" w:rsidP="00C16960">
      <w:pPr>
        <w:pStyle w:val="af9"/>
        <w:numPr>
          <w:ilvl w:val="0"/>
          <w:numId w:val="6"/>
        </w:numPr>
        <w:rPr>
          <w:rFonts w:ascii="Times New Roman" w:hAnsi="Times New Roman"/>
        </w:rPr>
      </w:pPr>
      <w:r w:rsidRPr="00C16960">
        <w:rPr>
          <w:rFonts w:ascii="Times New Roman" w:hAnsi="Times New Roman"/>
        </w:rPr>
        <w:t>Проектирование интеграций:</w:t>
      </w:r>
      <w:r w:rsidR="00C37300" w:rsidRPr="00C16960">
        <w:rPr>
          <w:rFonts w:ascii="Times New Roman" w:hAnsi="Times New Roman"/>
        </w:rPr>
        <w:t xml:space="preserve"> </w:t>
      </w:r>
      <w:r w:rsidRPr="00C16960">
        <w:rPr>
          <w:rFonts w:ascii="Times New Roman" w:hAnsi="Times New Roman"/>
        </w:rPr>
        <w:t>определение точек обмена данными с бухгалтерией, кадрами, общежитиями, личными кабинетами. Использование «1С:Шины» гарантирует консистентность данных.</w:t>
      </w:r>
    </w:p>
    <w:p w14:paraId="37F151D8" w14:textId="1F46DE23" w:rsidR="00C001EB" w:rsidRPr="00C16960" w:rsidRDefault="00B715D4" w:rsidP="00C16960">
      <w:pPr>
        <w:pStyle w:val="af9"/>
        <w:numPr>
          <w:ilvl w:val="0"/>
          <w:numId w:val="6"/>
        </w:numPr>
        <w:rPr>
          <w:rFonts w:ascii="Times New Roman" w:hAnsi="Times New Roman"/>
        </w:rPr>
      </w:pPr>
      <w:r w:rsidRPr="00C16960">
        <w:rPr>
          <w:rFonts w:ascii="Times New Roman" w:hAnsi="Times New Roman"/>
        </w:rPr>
        <w:t>Настройка и доработка:</w:t>
      </w:r>
      <w:r w:rsidR="00C37300" w:rsidRPr="00C16960">
        <w:rPr>
          <w:rFonts w:ascii="Times New Roman" w:hAnsi="Times New Roman"/>
        </w:rPr>
        <w:t xml:space="preserve"> </w:t>
      </w:r>
      <w:r w:rsidRPr="00C16960">
        <w:rPr>
          <w:rFonts w:ascii="Times New Roman" w:hAnsi="Times New Roman"/>
        </w:rPr>
        <w:t>адаптация типового функционала под отраслевую специфику вуза. Критически важно избегать «слепого» следования ТЗ — подрядчик должен выступать экспертом в предметной области.</w:t>
      </w:r>
    </w:p>
    <w:p w14:paraId="1CD5800F" w14:textId="222586E4" w:rsidR="00F8763A" w:rsidRPr="00C16960" w:rsidRDefault="00B715D4" w:rsidP="00C16960">
      <w:pPr>
        <w:pStyle w:val="af9"/>
        <w:numPr>
          <w:ilvl w:val="0"/>
          <w:numId w:val="6"/>
        </w:numPr>
        <w:rPr>
          <w:rFonts w:ascii="Times New Roman" w:hAnsi="Times New Roman"/>
        </w:rPr>
      </w:pPr>
      <w:r w:rsidRPr="00C16960">
        <w:rPr>
          <w:rFonts w:ascii="Times New Roman" w:hAnsi="Times New Roman"/>
        </w:rPr>
        <w:t>Обучение и запуск:</w:t>
      </w:r>
      <w:r w:rsidR="00C37300" w:rsidRPr="00C16960">
        <w:rPr>
          <w:rFonts w:ascii="Times New Roman" w:hAnsi="Times New Roman"/>
        </w:rPr>
        <w:t xml:space="preserve"> </w:t>
      </w:r>
      <w:r w:rsidRPr="00C16960">
        <w:rPr>
          <w:rFonts w:ascii="Times New Roman" w:hAnsi="Times New Roman"/>
        </w:rPr>
        <w:t>переход от пилотных групп к полномасштабной эксплуатации.</w:t>
      </w:r>
    </w:p>
    <w:p w14:paraId="33B72969" w14:textId="77777777" w:rsidR="00C001EB" w:rsidRPr="00C16960" w:rsidRDefault="00C001EB" w:rsidP="00C16960">
      <w:pPr>
        <w:rPr>
          <w:rFonts w:ascii="Times New Roman" w:hAnsi="Times New Roman"/>
        </w:rPr>
      </w:pPr>
    </w:p>
    <w:p w14:paraId="5535DA25" w14:textId="3FDD9C04" w:rsidR="00F8763A" w:rsidRPr="00C16960" w:rsidRDefault="00B715D4" w:rsidP="00C16960">
      <w:pPr>
        <w:rPr>
          <w:rFonts w:ascii="Times New Roman" w:hAnsi="Times New Roman"/>
          <w:shd w:val="clear" w:color="auto" w:fill="FFFFFF"/>
          <w:lang w:eastAsia="zh-CN"/>
        </w:rPr>
      </w:pPr>
      <w:r w:rsidRPr="00C16960">
        <w:rPr>
          <w:rFonts w:ascii="Times New Roman" w:hAnsi="Times New Roman"/>
        </w:rPr>
        <w:t>Опишем рекомендуемый</w:t>
      </w:r>
      <w:r w:rsidRPr="00C16960">
        <w:rPr>
          <w:rFonts w:ascii="Times New Roman" w:hAnsi="Times New Roman"/>
          <w:shd w:val="clear" w:color="auto" w:fill="FFFFFF"/>
          <w:lang w:eastAsia="zh-CN"/>
        </w:rPr>
        <w:t xml:space="preserve"> по нашему опыту сценарий внедрения «1С:Университет».</w:t>
      </w:r>
    </w:p>
    <w:p w14:paraId="774CFFC5" w14:textId="77777777" w:rsidR="00F8763A" w:rsidRDefault="00F8763A">
      <w:pPr>
        <w:jc w:val="both"/>
        <w:rPr>
          <w:rFonts w:ascii="Times New Roman" w:eastAsia="Calibri" w:hAnsi="Times New Roman"/>
          <w:szCs w:val="24"/>
          <w:shd w:val="clear" w:color="auto" w:fill="FFFFFF"/>
          <w:lang w:eastAsia="zh-CN"/>
        </w:rPr>
      </w:pPr>
    </w:p>
    <w:p w14:paraId="48E26295" w14:textId="14B498E5" w:rsidR="00F8763A" w:rsidRDefault="00B715D4">
      <w:pPr>
        <w:jc w:val="both"/>
        <w:rPr>
          <w:rFonts w:ascii="Times New Roman" w:eastAsia="Calibri" w:hAnsi="Times New Roman"/>
          <w:szCs w:val="24"/>
          <w:shd w:val="clear" w:color="auto" w:fill="FFFFFF"/>
          <w:lang w:eastAsia="zh-CN"/>
        </w:rPr>
      </w:pPr>
      <w:r>
        <w:rPr>
          <w:rFonts w:ascii="Times New Roman" w:eastAsia="Calibri" w:hAnsi="Times New Roman"/>
          <w:b/>
          <w:bCs/>
          <w:szCs w:val="24"/>
          <w:shd w:val="clear" w:color="auto" w:fill="FFFFFF"/>
          <w:lang w:eastAsia="zh-CN"/>
        </w:rPr>
        <w:t>Приёмная кампания</w:t>
      </w:r>
    </w:p>
    <w:p w14:paraId="2EE1822B" w14:textId="6F5A4847" w:rsidR="00C37300"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 xml:space="preserve">Приёмная кампания как точка старта: ключевые сервисы и инструменты </w:t>
      </w:r>
      <w:r w:rsidR="003F695D" w:rsidRPr="00673537">
        <w:rPr>
          <w:rFonts w:ascii="Times New Roman" w:hAnsi="Times New Roman"/>
        </w:rPr>
        <w:t>—</w:t>
      </w:r>
      <w:r>
        <w:rPr>
          <w:rFonts w:ascii="Times New Roman" w:eastAsia="Calibri" w:hAnsi="Times New Roman"/>
          <w:szCs w:val="24"/>
          <w:shd w:val="clear" w:color="auto" w:fill="FFFFFF"/>
          <w:lang w:eastAsia="zh-CN"/>
        </w:rPr>
        <w:t xml:space="preserve"> успешная автоматизация приёмной кампании задаёт тон всему проекту цифровизации. </w:t>
      </w:r>
    </w:p>
    <w:p w14:paraId="3B0495F4" w14:textId="7593C9BF"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Критически важными являются:</w:t>
      </w:r>
    </w:p>
    <w:p w14:paraId="1D1402D8" w14:textId="067E7251" w:rsidR="00F8763A" w:rsidRPr="00C16960" w:rsidRDefault="00B715D4" w:rsidP="00C16960">
      <w:pPr>
        <w:pStyle w:val="af9"/>
        <w:numPr>
          <w:ilvl w:val="0"/>
          <w:numId w:val="7"/>
        </w:numPr>
        <w:jc w:val="both"/>
        <w:rPr>
          <w:rFonts w:ascii="Times New Roman" w:eastAsia="Calibri" w:hAnsi="Times New Roman"/>
          <w:szCs w:val="24"/>
          <w:shd w:val="clear" w:color="auto" w:fill="FFFFFF"/>
          <w:lang w:eastAsia="zh-CN"/>
        </w:rPr>
      </w:pPr>
      <w:r w:rsidRPr="00C16960">
        <w:rPr>
          <w:rFonts w:ascii="Times New Roman" w:eastAsia="Calibri" w:hAnsi="Times New Roman"/>
          <w:szCs w:val="24"/>
          <w:shd w:val="clear" w:color="auto" w:fill="FFFFFF"/>
          <w:lang w:eastAsia="zh-CN"/>
        </w:rPr>
        <w:t xml:space="preserve">Интеграция с ФИС ГИА и Приёма, </w:t>
      </w:r>
      <w:r w:rsidR="003F695D">
        <w:rPr>
          <w:rFonts w:ascii="Times New Roman" w:eastAsia="Calibri" w:hAnsi="Times New Roman"/>
          <w:szCs w:val="24"/>
          <w:shd w:val="clear" w:color="auto" w:fill="FFFFFF"/>
          <w:lang w:eastAsia="zh-CN"/>
        </w:rPr>
        <w:t>с</w:t>
      </w:r>
      <w:r w:rsidRPr="00C16960">
        <w:rPr>
          <w:rFonts w:ascii="Times New Roman" w:eastAsia="Calibri" w:hAnsi="Times New Roman"/>
          <w:szCs w:val="24"/>
          <w:shd w:val="clear" w:color="auto" w:fill="FFFFFF"/>
          <w:lang w:eastAsia="zh-CN"/>
        </w:rPr>
        <w:t xml:space="preserve">уперсервисом «Поступление в вуз онлайн»: обеспечивает актуальность данных и соответствие регуляторным требованиям.  </w:t>
      </w:r>
    </w:p>
    <w:p w14:paraId="7A789406" w14:textId="272AEFE8" w:rsidR="00F8763A" w:rsidRPr="00C16960" w:rsidRDefault="00B715D4" w:rsidP="00C16960">
      <w:pPr>
        <w:pStyle w:val="af9"/>
        <w:numPr>
          <w:ilvl w:val="0"/>
          <w:numId w:val="7"/>
        </w:numPr>
        <w:jc w:val="both"/>
        <w:rPr>
          <w:rFonts w:ascii="Times New Roman" w:eastAsia="Calibri" w:hAnsi="Times New Roman"/>
          <w:szCs w:val="24"/>
          <w:shd w:val="clear" w:color="auto" w:fill="FFFFFF"/>
          <w:lang w:eastAsia="zh-CN"/>
        </w:rPr>
      </w:pPr>
      <w:r w:rsidRPr="00C16960">
        <w:rPr>
          <w:rFonts w:ascii="Times New Roman" w:eastAsia="Calibri" w:hAnsi="Times New Roman"/>
          <w:szCs w:val="24"/>
          <w:shd w:val="clear" w:color="auto" w:fill="FFFFFF"/>
          <w:lang w:eastAsia="zh-CN"/>
        </w:rPr>
        <w:t xml:space="preserve">Формирование конкурсных списков </w:t>
      </w:r>
      <w:r w:rsidR="003F695D" w:rsidRPr="003F695D">
        <w:rPr>
          <w:rFonts w:ascii="Times New Roman" w:eastAsia="Calibri" w:hAnsi="Times New Roman"/>
          <w:szCs w:val="24"/>
          <w:shd w:val="clear" w:color="auto" w:fill="FFFFFF"/>
          <w:lang w:eastAsia="zh-CN"/>
        </w:rPr>
        <w:t>—</w:t>
      </w:r>
      <w:r w:rsidRPr="00C16960">
        <w:rPr>
          <w:rFonts w:ascii="Times New Roman" w:eastAsia="Calibri" w:hAnsi="Times New Roman"/>
          <w:szCs w:val="24"/>
          <w:shd w:val="clear" w:color="auto" w:fill="FFFFFF"/>
          <w:lang w:eastAsia="zh-CN"/>
        </w:rPr>
        <w:t xml:space="preserve"> готовый сервис «Экспонента.Списки поступающих.Расширение для 1С:Университет»: тиражное решение для публикации на сайте вуза конкурсных списков, списков поступающих. Позволяет избежать ежегодных затратных доработок, обеспечивает стабильность в пиковые нагрузки и улучшает возможности абитуриента по мониторингу своего рейтинга.  </w:t>
      </w:r>
    </w:p>
    <w:p w14:paraId="7D9F1CC6" w14:textId="35426475"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Решением в первый год воспользовались такие вузы</w:t>
      </w:r>
      <w:r w:rsidR="00C001EB">
        <w:rPr>
          <w:rFonts w:ascii="Times New Roman" w:eastAsia="Calibri" w:hAnsi="Times New Roman"/>
          <w:szCs w:val="24"/>
          <w:shd w:val="clear" w:color="auto" w:fill="FFFFFF"/>
          <w:lang w:eastAsia="zh-CN"/>
        </w:rPr>
        <w:t>,</w:t>
      </w:r>
      <w:r>
        <w:rPr>
          <w:rFonts w:ascii="Times New Roman" w:eastAsia="Calibri" w:hAnsi="Times New Roman"/>
          <w:szCs w:val="24"/>
          <w:shd w:val="clear" w:color="auto" w:fill="FFFFFF"/>
          <w:lang w:eastAsia="zh-CN"/>
        </w:rPr>
        <w:t xml:space="preserve"> как ФГБОУ ВО «ТГУ им. Г.Р. Державина», ФГБОУ ВО «ЛГМУ», ФГАОУ ВО «СГЭУ», ФГБОУ ФО «ПГТУ </w:t>
      </w:r>
      <w:r w:rsidR="00C001EB">
        <w:rPr>
          <w:rFonts w:ascii="Times New Roman" w:eastAsia="Calibri" w:hAnsi="Times New Roman"/>
          <w:szCs w:val="24"/>
          <w:shd w:val="clear" w:color="auto" w:fill="FFFFFF"/>
          <w:lang w:eastAsia="zh-CN"/>
        </w:rPr>
        <w:t>—</w:t>
      </w:r>
      <w:r>
        <w:rPr>
          <w:rFonts w:ascii="Times New Roman" w:eastAsia="Calibri" w:hAnsi="Times New Roman"/>
          <w:szCs w:val="24"/>
          <w:shd w:val="clear" w:color="auto" w:fill="FFFFFF"/>
          <w:lang w:eastAsia="zh-CN"/>
        </w:rPr>
        <w:t xml:space="preserve"> филиал НИУ МГСУ», ФГБОУ ВО «СпбГАУ»</w:t>
      </w:r>
      <w:r w:rsidR="00C001EB">
        <w:rPr>
          <w:rFonts w:ascii="Times New Roman" w:eastAsia="Calibri" w:hAnsi="Times New Roman"/>
          <w:szCs w:val="24"/>
          <w:shd w:val="clear" w:color="auto" w:fill="FFFFFF"/>
          <w:lang w:eastAsia="zh-CN"/>
        </w:rPr>
        <w:t>.</w:t>
      </w:r>
    </w:p>
    <w:p w14:paraId="74483CD5" w14:textId="692859B0" w:rsidR="00F8763A" w:rsidRPr="00C16960" w:rsidRDefault="00B715D4" w:rsidP="00C16960">
      <w:pPr>
        <w:pStyle w:val="af9"/>
        <w:numPr>
          <w:ilvl w:val="0"/>
          <w:numId w:val="8"/>
        </w:numPr>
        <w:jc w:val="both"/>
        <w:rPr>
          <w:rFonts w:ascii="Times New Roman" w:eastAsia="Calibri" w:hAnsi="Times New Roman"/>
          <w:szCs w:val="24"/>
          <w:shd w:val="clear" w:color="auto" w:fill="FFFFFF"/>
          <w:lang w:eastAsia="zh-CN"/>
        </w:rPr>
      </w:pPr>
      <w:r w:rsidRPr="00C16960">
        <w:rPr>
          <w:rFonts w:ascii="Times New Roman" w:eastAsia="Calibri" w:hAnsi="Times New Roman"/>
          <w:szCs w:val="24"/>
          <w:shd w:val="clear" w:color="auto" w:fill="FFFFFF"/>
          <w:lang w:eastAsia="zh-CN"/>
        </w:rPr>
        <w:t>Автоматизация договоров платного обучения:</w:t>
      </w:r>
      <w:r w:rsidR="00C37300" w:rsidRPr="00C16960">
        <w:rPr>
          <w:rFonts w:ascii="Times New Roman" w:eastAsia="Calibri" w:hAnsi="Times New Roman"/>
          <w:szCs w:val="24"/>
          <w:shd w:val="clear" w:color="auto" w:fill="FFFFFF"/>
          <w:lang w:eastAsia="zh-CN"/>
        </w:rPr>
        <w:t xml:space="preserve"> </w:t>
      </w:r>
      <w:r w:rsidRPr="00C16960">
        <w:rPr>
          <w:rFonts w:ascii="Times New Roman" w:eastAsia="Calibri" w:hAnsi="Times New Roman"/>
          <w:szCs w:val="24"/>
          <w:shd w:val="clear" w:color="auto" w:fill="FFFFFF"/>
          <w:lang w:eastAsia="zh-CN"/>
        </w:rPr>
        <w:t>сквозной процесс от подачи заявления до подписания договора, включая интеграцию с «1С:БГУ». Обеспечит своевременное подписание договора и получение оплаты</w:t>
      </w:r>
      <w:r w:rsidR="00C001EB">
        <w:rPr>
          <w:rFonts w:ascii="Times New Roman" w:eastAsia="Calibri" w:hAnsi="Times New Roman"/>
          <w:szCs w:val="24"/>
          <w:shd w:val="clear" w:color="auto" w:fill="FFFFFF"/>
          <w:lang w:eastAsia="zh-CN"/>
        </w:rPr>
        <w:t>,</w:t>
      </w:r>
      <w:r w:rsidRPr="00C16960">
        <w:rPr>
          <w:rFonts w:ascii="Times New Roman" w:eastAsia="Calibri" w:hAnsi="Times New Roman"/>
          <w:szCs w:val="24"/>
          <w:shd w:val="clear" w:color="auto" w:fill="FFFFFF"/>
          <w:lang w:eastAsia="zh-CN"/>
        </w:rPr>
        <w:t xml:space="preserve"> а также гарантию абитуриенту зачисления на платные места в случае прохождения конкурса.</w:t>
      </w:r>
    </w:p>
    <w:p w14:paraId="40BF85C4" w14:textId="77777777" w:rsidR="00F8763A" w:rsidRDefault="00F8763A">
      <w:pPr>
        <w:ind w:firstLine="720"/>
        <w:jc w:val="both"/>
        <w:rPr>
          <w:rFonts w:ascii="Times New Roman" w:eastAsia="Calibri" w:hAnsi="Times New Roman"/>
          <w:szCs w:val="24"/>
          <w:shd w:val="clear" w:color="auto" w:fill="FFFFFF"/>
          <w:lang w:eastAsia="zh-CN"/>
        </w:rPr>
      </w:pPr>
    </w:p>
    <w:p w14:paraId="5CF18AE3" w14:textId="4C05B6F0" w:rsidR="00F8763A" w:rsidRDefault="00B715D4">
      <w:pPr>
        <w:jc w:val="both"/>
        <w:rPr>
          <w:rFonts w:ascii="Times New Roman" w:eastAsia="Calibri" w:hAnsi="Times New Roman"/>
          <w:b/>
          <w:bCs/>
          <w:szCs w:val="24"/>
          <w:shd w:val="clear" w:color="auto" w:fill="FFFFFF"/>
          <w:lang w:eastAsia="zh-CN"/>
        </w:rPr>
      </w:pPr>
      <w:r>
        <w:rPr>
          <w:rFonts w:ascii="Times New Roman" w:eastAsia="Calibri" w:hAnsi="Times New Roman"/>
          <w:b/>
          <w:bCs/>
          <w:szCs w:val="24"/>
          <w:shd w:val="clear" w:color="auto" w:fill="FFFFFF"/>
          <w:lang w:eastAsia="zh-CN"/>
        </w:rPr>
        <w:t>Учебный процесс и сервисы для студентов и сотрудников</w:t>
      </w:r>
    </w:p>
    <w:p w14:paraId="604BCE99" w14:textId="2159F46B"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Внедрение модулей «Управление студенческим составом», «Планирование учебного процесса», «Успеваемость». «Расписание»,</w:t>
      </w:r>
      <w:r w:rsidR="003F695D">
        <w:rPr>
          <w:rFonts w:ascii="Times New Roman" w:eastAsia="Calibri" w:hAnsi="Times New Roman"/>
          <w:szCs w:val="24"/>
          <w:shd w:val="clear" w:color="auto" w:fill="FFFFFF"/>
          <w:lang w:eastAsia="zh-CN"/>
        </w:rPr>
        <w:t xml:space="preserve"> </w:t>
      </w:r>
      <w:r>
        <w:rPr>
          <w:rFonts w:ascii="Times New Roman" w:eastAsia="Calibri" w:hAnsi="Times New Roman"/>
          <w:szCs w:val="24"/>
          <w:shd w:val="clear" w:color="auto" w:fill="FFFFFF"/>
          <w:lang w:eastAsia="zh-CN"/>
        </w:rPr>
        <w:t xml:space="preserve">«Рабочие программы дисциплин (РПД)». </w:t>
      </w:r>
    </w:p>
    <w:p w14:paraId="2A27B60D" w14:textId="77777777"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Разработка и настройка личных кабинетов для преподавателя и студента. Адаптация кабинетов для интеграции с учётными системами даёт возможность развивать сервисную модель вуза.</w:t>
      </w:r>
    </w:p>
    <w:p w14:paraId="4A629D32" w14:textId="1247F4A6"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 xml:space="preserve">Как пример цифровой трансформации процессов вуза </w:t>
      </w:r>
      <w:r w:rsidR="00C001EB">
        <w:rPr>
          <w:rFonts w:ascii="Times New Roman" w:eastAsia="Calibri" w:hAnsi="Times New Roman"/>
          <w:szCs w:val="24"/>
          <w:shd w:val="clear" w:color="auto" w:fill="FFFFFF"/>
          <w:lang w:eastAsia="zh-CN"/>
        </w:rPr>
        <w:t>—</w:t>
      </w:r>
      <w:r>
        <w:rPr>
          <w:rFonts w:ascii="Times New Roman" w:eastAsia="Calibri" w:hAnsi="Times New Roman"/>
          <w:szCs w:val="24"/>
          <w:shd w:val="clear" w:color="auto" w:fill="FFFFFF"/>
          <w:lang w:eastAsia="zh-CN"/>
        </w:rPr>
        <w:t xml:space="preserve"> запуск студенческого МФЦ. Подача любых заявлений (на справку, академический отпуск, перевод, общежитие) в одном окне без визита в деканат. Прозрачный трекинг статуса обработки заявления в личном кабинете.</w:t>
      </w:r>
    </w:p>
    <w:p w14:paraId="54488D50" w14:textId="38C65B97"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Модуль «конструктора заявлений»</w:t>
      </w:r>
      <w:r w:rsidR="003F695D">
        <w:rPr>
          <w:rFonts w:ascii="Times New Roman" w:eastAsia="Calibri" w:hAnsi="Times New Roman"/>
          <w:szCs w:val="24"/>
          <w:shd w:val="clear" w:color="auto" w:fill="FFFFFF"/>
          <w:lang w:eastAsia="zh-CN"/>
        </w:rPr>
        <w:t>,</w:t>
      </w:r>
      <w:r>
        <w:rPr>
          <w:rFonts w:ascii="Times New Roman" w:eastAsia="Calibri" w:hAnsi="Times New Roman"/>
          <w:szCs w:val="24"/>
          <w:shd w:val="clear" w:color="auto" w:fill="FFFFFF"/>
          <w:lang w:eastAsia="zh-CN"/>
        </w:rPr>
        <w:t xml:space="preserve"> разработанный компанией «Экспонента» на базе «1С:Университет ПРОФ»</w:t>
      </w:r>
      <w:r w:rsidR="003F695D">
        <w:rPr>
          <w:rFonts w:ascii="Times New Roman" w:eastAsia="Calibri" w:hAnsi="Times New Roman"/>
          <w:szCs w:val="24"/>
          <w:shd w:val="clear" w:color="auto" w:fill="FFFFFF"/>
          <w:lang w:eastAsia="zh-CN"/>
        </w:rPr>
        <w:t>,</w:t>
      </w:r>
      <w:r>
        <w:rPr>
          <w:rFonts w:ascii="Times New Roman" w:eastAsia="Calibri" w:hAnsi="Times New Roman"/>
          <w:szCs w:val="24"/>
          <w:shd w:val="clear" w:color="auto" w:fill="FFFFFF"/>
          <w:lang w:eastAsia="zh-CN"/>
        </w:rPr>
        <w:t xml:space="preserve"> </w:t>
      </w:r>
      <w:r w:rsidR="00C001EB">
        <w:rPr>
          <w:rFonts w:ascii="Times New Roman" w:eastAsia="Calibri" w:hAnsi="Times New Roman"/>
          <w:szCs w:val="24"/>
          <w:shd w:val="clear" w:color="auto" w:fill="FFFFFF"/>
          <w:lang w:eastAsia="zh-CN"/>
        </w:rPr>
        <w:t>—</w:t>
      </w:r>
      <w:r>
        <w:rPr>
          <w:rFonts w:ascii="Times New Roman" w:eastAsia="Calibri" w:hAnsi="Times New Roman"/>
          <w:szCs w:val="24"/>
          <w:shd w:val="clear" w:color="auto" w:fill="FFFFFF"/>
          <w:lang w:eastAsia="zh-CN"/>
        </w:rPr>
        <w:t xml:space="preserve"> это пример быстрой цифровизации рутинных процессов.</w:t>
      </w:r>
      <w:r w:rsidR="003F695D">
        <w:rPr>
          <w:rFonts w:ascii="Times New Roman" w:eastAsia="Calibri" w:hAnsi="Times New Roman"/>
          <w:szCs w:val="24"/>
          <w:shd w:val="clear" w:color="auto" w:fill="FFFFFF"/>
          <w:lang w:eastAsia="zh-CN"/>
        </w:rPr>
        <w:t xml:space="preserve"> </w:t>
      </w:r>
      <w:r>
        <w:rPr>
          <w:rFonts w:ascii="Times New Roman" w:eastAsia="Calibri" w:hAnsi="Times New Roman"/>
          <w:szCs w:val="24"/>
          <w:shd w:val="clear" w:color="auto" w:fill="FFFFFF"/>
          <w:lang w:eastAsia="zh-CN"/>
        </w:rPr>
        <w:t xml:space="preserve">Конструктор позволяет без программирования создавать электронные формы заявлений </w:t>
      </w:r>
      <w:r w:rsidR="00C001EB">
        <w:rPr>
          <w:rFonts w:ascii="Times New Roman" w:eastAsia="Calibri" w:hAnsi="Times New Roman"/>
          <w:szCs w:val="24"/>
          <w:shd w:val="clear" w:color="auto" w:fill="FFFFFF"/>
          <w:lang w:eastAsia="zh-CN"/>
        </w:rPr>
        <w:t>обучающихся</w:t>
      </w:r>
      <w:r>
        <w:rPr>
          <w:rFonts w:ascii="Times New Roman" w:eastAsia="Calibri" w:hAnsi="Times New Roman"/>
          <w:szCs w:val="24"/>
          <w:shd w:val="clear" w:color="auto" w:fill="FFFFFF"/>
          <w:lang w:eastAsia="zh-CN"/>
        </w:rPr>
        <w:t>, настраивать маршруты согласования и автоматически формировать приказы.</w:t>
      </w:r>
      <w:r w:rsidR="003F695D">
        <w:rPr>
          <w:rFonts w:ascii="Times New Roman" w:eastAsia="Calibri" w:hAnsi="Times New Roman"/>
          <w:szCs w:val="24"/>
          <w:shd w:val="clear" w:color="auto" w:fill="FFFFFF"/>
          <w:lang w:eastAsia="zh-CN"/>
        </w:rPr>
        <w:t xml:space="preserve"> </w:t>
      </w:r>
      <w:r>
        <w:rPr>
          <w:rFonts w:ascii="Times New Roman" w:eastAsia="Calibri" w:hAnsi="Times New Roman"/>
          <w:szCs w:val="24"/>
          <w:shd w:val="clear" w:color="auto" w:fill="FFFFFF"/>
          <w:lang w:eastAsia="zh-CN"/>
        </w:rPr>
        <w:t>Результаты: сокращение бумажного документооборота на 60</w:t>
      </w:r>
      <w:r w:rsidR="00C001EB">
        <w:rPr>
          <w:rFonts w:ascii="Times New Roman" w:eastAsia="Calibri" w:hAnsi="Times New Roman"/>
          <w:szCs w:val="24"/>
          <w:shd w:val="clear" w:color="auto" w:fill="FFFFFF"/>
          <w:lang w:eastAsia="zh-CN"/>
        </w:rPr>
        <w:t>–</w:t>
      </w:r>
      <w:r>
        <w:rPr>
          <w:rFonts w:ascii="Times New Roman" w:eastAsia="Calibri" w:hAnsi="Times New Roman"/>
          <w:szCs w:val="24"/>
          <w:shd w:val="clear" w:color="auto" w:fill="FFFFFF"/>
          <w:lang w:eastAsia="zh-CN"/>
        </w:rPr>
        <w:t>80%, прозрачность статусов для студентов, разгрузка деканатов.</w:t>
      </w:r>
    </w:p>
    <w:p w14:paraId="0F4F4975" w14:textId="22E2BC8E"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При внедрении нужно обязательно учитывать отраслевую специфику университета и автоматизацию уникальных процессов. Например</w:t>
      </w:r>
      <w:r w:rsidR="00C001EB">
        <w:rPr>
          <w:rFonts w:ascii="Times New Roman" w:eastAsia="Calibri" w:hAnsi="Times New Roman"/>
          <w:szCs w:val="24"/>
          <w:shd w:val="clear" w:color="auto" w:fill="FFFFFF"/>
          <w:lang w:eastAsia="zh-CN"/>
        </w:rPr>
        <w:t>,</w:t>
      </w:r>
      <w:r>
        <w:rPr>
          <w:rFonts w:ascii="Times New Roman" w:eastAsia="Calibri" w:hAnsi="Times New Roman"/>
          <w:szCs w:val="24"/>
          <w:shd w:val="clear" w:color="auto" w:fill="FFFFFF"/>
          <w:lang w:eastAsia="zh-CN"/>
        </w:rPr>
        <w:t xml:space="preserve"> для университетов министерства культуры при контроле нагрузки очень важно знать</w:t>
      </w:r>
      <w:r w:rsidR="003F695D">
        <w:rPr>
          <w:rFonts w:ascii="Times New Roman" w:eastAsia="Calibri" w:hAnsi="Times New Roman"/>
          <w:szCs w:val="24"/>
          <w:shd w:val="clear" w:color="auto" w:fill="FFFFFF"/>
          <w:lang w:eastAsia="zh-CN"/>
        </w:rPr>
        <w:t>,</w:t>
      </w:r>
      <w:r>
        <w:rPr>
          <w:rFonts w:ascii="Times New Roman" w:eastAsia="Calibri" w:hAnsi="Times New Roman"/>
          <w:szCs w:val="24"/>
          <w:shd w:val="clear" w:color="auto" w:fill="FFFFFF"/>
          <w:lang w:eastAsia="zh-CN"/>
        </w:rPr>
        <w:t xml:space="preserve"> какие преподаватели обучают студентов по индивидуальным дисциплинам. Для этого для института ФГБОУ ВО «МГИК» была разработана дополнительная функциональность, позволяющая закреплять студентов за преподавателями и контролировать их нагрузку специальными отчетами.</w:t>
      </w:r>
    </w:p>
    <w:p w14:paraId="7448315B" w14:textId="75DB4A23"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Часто в вузах используется балльно</w:t>
      </w:r>
      <w:r w:rsidR="00C001EB">
        <w:rPr>
          <w:rFonts w:ascii="Times New Roman" w:eastAsia="Calibri" w:hAnsi="Times New Roman"/>
          <w:szCs w:val="24"/>
          <w:shd w:val="clear" w:color="auto" w:fill="FFFFFF"/>
          <w:lang w:eastAsia="zh-CN"/>
        </w:rPr>
        <w:t>-</w:t>
      </w:r>
      <w:r>
        <w:rPr>
          <w:rFonts w:ascii="Times New Roman" w:eastAsia="Calibri" w:hAnsi="Times New Roman"/>
          <w:szCs w:val="24"/>
          <w:shd w:val="clear" w:color="auto" w:fill="FFFFFF"/>
          <w:lang w:eastAsia="zh-CN"/>
        </w:rPr>
        <w:t xml:space="preserve">рейтинговая система (БРС) </w:t>
      </w:r>
      <w:r w:rsidR="00C001EB" w:rsidRPr="00C001EB">
        <w:rPr>
          <w:rFonts w:ascii="Times New Roman" w:eastAsia="Calibri" w:hAnsi="Times New Roman"/>
          <w:szCs w:val="24"/>
          <w:shd w:val="clear" w:color="auto" w:fill="FFFFFF"/>
          <w:lang w:eastAsia="zh-CN"/>
        </w:rPr>
        <w:t>—</w:t>
      </w:r>
      <w:r>
        <w:rPr>
          <w:rFonts w:ascii="Times New Roman" w:eastAsia="Calibri" w:hAnsi="Times New Roman"/>
          <w:szCs w:val="24"/>
          <w:shd w:val="clear" w:color="auto" w:fill="FFFFFF"/>
          <w:lang w:eastAsia="zh-CN"/>
        </w:rPr>
        <w:t xml:space="preserve"> в этом случае необходимо разрабатывать дополнительный функционал по внесению успеваемости по рубежному контролю. БРС </w:t>
      </w:r>
      <w:r w:rsidR="00C001EB">
        <w:rPr>
          <w:rFonts w:ascii="Times New Roman" w:eastAsia="Calibri" w:hAnsi="Times New Roman"/>
          <w:szCs w:val="24"/>
          <w:shd w:val="clear" w:color="auto" w:fill="FFFFFF"/>
          <w:lang w:eastAsia="zh-CN"/>
        </w:rPr>
        <w:t>—</w:t>
      </w:r>
      <w:r>
        <w:rPr>
          <w:rFonts w:ascii="Times New Roman" w:eastAsia="Calibri" w:hAnsi="Times New Roman"/>
          <w:szCs w:val="24"/>
          <w:shd w:val="clear" w:color="auto" w:fill="FFFFFF"/>
          <w:lang w:eastAsia="zh-CN"/>
        </w:rPr>
        <w:t xml:space="preserve"> это еще один пример уникальных процессов, которые обязательно необходимо исследовать перед адаптацией функционала «1С:Университет»</w:t>
      </w:r>
      <w:r w:rsidR="00C37300">
        <w:rPr>
          <w:rFonts w:ascii="Times New Roman" w:eastAsia="Calibri" w:hAnsi="Times New Roman"/>
          <w:szCs w:val="24"/>
          <w:shd w:val="clear" w:color="auto" w:fill="FFFFFF"/>
          <w:lang w:eastAsia="zh-CN"/>
        </w:rPr>
        <w:t>.</w:t>
      </w:r>
    </w:p>
    <w:p w14:paraId="3C79B615" w14:textId="77777777" w:rsidR="00F8763A" w:rsidRDefault="00F8763A">
      <w:pPr>
        <w:jc w:val="both"/>
        <w:rPr>
          <w:rFonts w:ascii="Times New Roman" w:eastAsia="Calibri" w:hAnsi="Times New Roman"/>
          <w:szCs w:val="24"/>
          <w:shd w:val="clear" w:color="auto" w:fill="FFFFFF"/>
          <w:lang w:eastAsia="zh-CN"/>
        </w:rPr>
      </w:pPr>
    </w:p>
    <w:p w14:paraId="396341D9" w14:textId="78B80FE8" w:rsidR="00F8763A" w:rsidRDefault="00B715D4">
      <w:pPr>
        <w:jc w:val="both"/>
        <w:rPr>
          <w:rFonts w:ascii="Times New Roman" w:eastAsia="Calibri" w:hAnsi="Times New Roman"/>
          <w:b/>
          <w:bCs/>
          <w:szCs w:val="24"/>
          <w:shd w:val="clear" w:color="auto" w:fill="FFFFFF"/>
          <w:lang w:eastAsia="zh-CN"/>
        </w:rPr>
      </w:pPr>
      <w:r>
        <w:rPr>
          <w:rFonts w:ascii="Times New Roman" w:eastAsia="Calibri" w:hAnsi="Times New Roman"/>
          <w:b/>
          <w:bCs/>
          <w:szCs w:val="24"/>
          <w:shd w:val="clear" w:color="auto" w:fill="FFFFFF"/>
          <w:lang w:eastAsia="zh-CN"/>
        </w:rPr>
        <w:t>Финансовый контур и глубокая интеграция</w:t>
      </w:r>
    </w:p>
    <w:p w14:paraId="7B00A086" w14:textId="335DBEBF" w:rsidR="00F8763A" w:rsidRDefault="00B715D4">
      <w:pPr>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ab/>
        <w:t>Детальная настройка и адаптация подсистемы «Финансы» в «1С:Университет»</w:t>
      </w:r>
      <w:r w:rsidR="003F695D">
        <w:rPr>
          <w:rFonts w:ascii="Times New Roman" w:eastAsia="Calibri" w:hAnsi="Times New Roman"/>
          <w:szCs w:val="24"/>
          <w:shd w:val="clear" w:color="auto" w:fill="FFFFFF"/>
          <w:lang w:eastAsia="zh-CN"/>
        </w:rPr>
        <w:t xml:space="preserve">: </w:t>
      </w:r>
      <w:r>
        <w:rPr>
          <w:rFonts w:ascii="Times New Roman" w:eastAsia="Calibri" w:hAnsi="Times New Roman"/>
          <w:szCs w:val="24"/>
          <w:shd w:val="clear" w:color="auto" w:fill="FFFFFF"/>
          <w:lang w:eastAsia="zh-CN"/>
        </w:rPr>
        <w:t xml:space="preserve">«Договоры платного обучения» </w:t>
      </w:r>
      <w:r w:rsidR="003F695D" w:rsidRPr="00C001EB">
        <w:rPr>
          <w:rFonts w:ascii="Times New Roman" w:eastAsia="Calibri" w:hAnsi="Times New Roman"/>
          <w:szCs w:val="24"/>
          <w:shd w:val="clear" w:color="auto" w:fill="FFFFFF"/>
          <w:lang w:eastAsia="zh-CN"/>
        </w:rPr>
        <w:t>—</w:t>
      </w:r>
      <w:r w:rsidR="003F695D">
        <w:rPr>
          <w:rFonts w:ascii="Times New Roman" w:eastAsia="Calibri" w:hAnsi="Times New Roman"/>
          <w:szCs w:val="24"/>
          <w:shd w:val="clear" w:color="auto" w:fill="FFFFFF"/>
          <w:lang w:eastAsia="zh-CN"/>
        </w:rPr>
        <w:t xml:space="preserve"> </w:t>
      </w:r>
      <w:r>
        <w:rPr>
          <w:rFonts w:ascii="Times New Roman" w:eastAsia="Calibri" w:hAnsi="Times New Roman"/>
          <w:szCs w:val="24"/>
          <w:shd w:val="clear" w:color="auto" w:fill="FFFFFF"/>
          <w:lang w:eastAsia="zh-CN"/>
        </w:rPr>
        <w:t>для уч</w:t>
      </w:r>
      <w:r w:rsidR="003F695D">
        <w:rPr>
          <w:rFonts w:ascii="Times New Roman" w:eastAsia="Calibri" w:hAnsi="Times New Roman"/>
          <w:szCs w:val="24"/>
          <w:shd w:val="clear" w:color="auto" w:fill="FFFFFF"/>
          <w:lang w:eastAsia="zh-CN"/>
        </w:rPr>
        <w:t>е</w:t>
      </w:r>
      <w:r>
        <w:rPr>
          <w:rFonts w:ascii="Times New Roman" w:eastAsia="Calibri" w:hAnsi="Times New Roman"/>
          <w:szCs w:val="24"/>
          <w:shd w:val="clear" w:color="auto" w:fill="FFFFFF"/>
          <w:lang w:eastAsia="zh-CN"/>
        </w:rPr>
        <w:t xml:space="preserve">та сложных схем стоимости, скидок и рассрочек. «Стипендия» </w:t>
      </w:r>
      <w:r w:rsidR="003F695D" w:rsidRPr="00C001EB">
        <w:rPr>
          <w:rFonts w:ascii="Times New Roman" w:eastAsia="Calibri" w:hAnsi="Times New Roman"/>
          <w:szCs w:val="24"/>
          <w:shd w:val="clear" w:color="auto" w:fill="FFFFFF"/>
          <w:lang w:eastAsia="zh-CN"/>
        </w:rPr>
        <w:t>—</w:t>
      </w:r>
      <w:r w:rsidR="003F695D">
        <w:rPr>
          <w:rFonts w:ascii="Times New Roman" w:eastAsia="Calibri" w:hAnsi="Times New Roman"/>
          <w:szCs w:val="24"/>
          <w:shd w:val="clear" w:color="auto" w:fill="FFFFFF"/>
          <w:lang w:eastAsia="zh-CN"/>
        </w:rPr>
        <w:t xml:space="preserve"> </w:t>
      </w:r>
      <w:r>
        <w:rPr>
          <w:rFonts w:ascii="Times New Roman" w:eastAsia="Calibri" w:hAnsi="Times New Roman"/>
          <w:szCs w:val="24"/>
          <w:shd w:val="clear" w:color="auto" w:fill="FFFFFF"/>
          <w:lang w:eastAsia="zh-CN"/>
        </w:rPr>
        <w:t>для учета и назначения различных видов стипендий и пособий. Важно автоматизировать эти процессы таким образом, чтобы максимально упростить работу пользователей в системе. Все расчетные функции должна выполнять автоматизированная система, выдавая только конечный результат.</w:t>
      </w:r>
    </w:p>
    <w:p w14:paraId="5E2C9648" w14:textId="2E6B776F"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 xml:space="preserve">Организация сквозных интеграций с использованием «1С:Шины» </w:t>
      </w:r>
      <w:r w:rsidR="003F695D">
        <w:rPr>
          <w:rFonts w:ascii="Times New Roman" w:eastAsia="Calibri" w:hAnsi="Times New Roman"/>
          <w:szCs w:val="24"/>
          <w:shd w:val="clear" w:color="auto" w:fill="FFFFFF"/>
          <w:lang w:eastAsia="zh-CN"/>
        </w:rPr>
        <w:t xml:space="preserve">нужна </w:t>
      </w:r>
      <w:r>
        <w:rPr>
          <w:rFonts w:ascii="Times New Roman" w:eastAsia="Calibri" w:hAnsi="Times New Roman"/>
          <w:szCs w:val="24"/>
          <w:shd w:val="clear" w:color="auto" w:fill="FFFFFF"/>
          <w:lang w:eastAsia="zh-CN"/>
        </w:rPr>
        <w:t>для обмена данными с «1С:Бухгалтерия государственного учреждения (БГУ)», «1С:Зарплата и кадры государственного учреждения (ЗКГУ)», системами общежитий, СКУД, сайтом вуза и другими внешними сервисами. Наличие готового отраслевого решения «Экспонента.Интеграция с 1С:Шина. Расширение для 1С:Университет» позволяет запустить обмены в кратчайшие сроки и сэкономить на разработках вуза до 20%</w:t>
      </w:r>
      <w:r w:rsidR="00C37300">
        <w:rPr>
          <w:rFonts w:ascii="Times New Roman" w:eastAsia="Calibri" w:hAnsi="Times New Roman"/>
          <w:szCs w:val="24"/>
          <w:shd w:val="clear" w:color="auto" w:fill="FFFFFF"/>
          <w:lang w:eastAsia="zh-CN"/>
        </w:rPr>
        <w:t>.</w:t>
      </w:r>
    </w:p>
    <w:p w14:paraId="2D3C41FE" w14:textId="77777777" w:rsidR="00F8763A" w:rsidRDefault="00F8763A">
      <w:pPr>
        <w:jc w:val="both"/>
        <w:rPr>
          <w:rFonts w:ascii="Times New Roman" w:eastAsia="Calibri" w:hAnsi="Times New Roman"/>
          <w:szCs w:val="24"/>
          <w:shd w:val="clear" w:color="auto" w:fill="FFFFFF"/>
          <w:lang w:eastAsia="zh-CN"/>
        </w:rPr>
      </w:pPr>
    </w:p>
    <w:p w14:paraId="33A75D50" w14:textId="6BD1B331" w:rsidR="00F8763A" w:rsidRDefault="00B715D4">
      <w:pPr>
        <w:jc w:val="both"/>
        <w:rPr>
          <w:rFonts w:ascii="Times New Roman" w:eastAsia="Calibri" w:hAnsi="Times New Roman"/>
          <w:b/>
          <w:bCs/>
          <w:szCs w:val="24"/>
          <w:shd w:val="clear" w:color="auto" w:fill="FFFFFF"/>
          <w:lang w:eastAsia="zh-CN"/>
        </w:rPr>
      </w:pPr>
      <w:r>
        <w:rPr>
          <w:rFonts w:ascii="Times New Roman" w:eastAsia="Calibri" w:hAnsi="Times New Roman"/>
          <w:b/>
          <w:bCs/>
          <w:szCs w:val="24"/>
          <w:shd w:val="clear" w:color="auto" w:fill="FFFFFF"/>
          <w:lang w:eastAsia="zh-CN"/>
        </w:rPr>
        <w:t>Аналитика и развитие (непрерывный процесс)</w:t>
      </w:r>
    </w:p>
    <w:p w14:paraId="1B49A2ED" w14:textId="777972B8"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 xml:space="preserve">Внедрение BI-системы «1С:Аналитика» </w:t>
      </w:r>
      <w:r w:rsidR="000716E7">
        <w:rPr>
          <w:rFonts w:ascii="Times New Roman" w:eastAsia="Calibri" w:hAnsi="Times New Roman"/>
          <w:szCs w:val="24"/>
          <w:shd w:val="clear" w:color="auto" w:fill="FFFFFF"/>
          <w:lang w:eastAsia="zh-CN"/>
        </w:rPr>
        <w:t xml:space="preserve">необходимо </w:t>
      </w:r>
      <w:r>
        <w:rPr>
          <w:rFonts w:ascii="Times New Roman" w:eastAsia="Calibri" w:hAnsi="Times New Roman"/>
          <w:szCs w:val="24"/>
          <w:shd w:val="clear" w:color="auto" w:fill="FFFFFF"/>
          <w:lang w:eastAsia="zh-CN"/>
        </w:rPr>
        <w:t xml:space="preserve">для построения управленческих дашбордов. </w:t>
      </w:r>
      <w:r w:rsidR="000716E7">
        <w:rPr>
          <w:rFonts w:ascii="Times New Roman" w:eastAsia="Calibri" w:hAnsi="Times New Roman"/>
          <w:szCs w:val="24"/>
          <w:shd w:val="clear" w:color="auto" w:fill="FFFFFF"/>
          <w:lang w:eastAsia="zh-CN"/>
        </w:rPr>
        <w:t>Например, дашбордов</w:t>
      </w:r>
      <w:r>
        <w:rPr>
          <w:rFonts w:ascii="Times New Roman" w:eastAsia="Calibri" w:hAnsi="Times New Roman"/>
          <w:szCs w:val="24"/>
          <w:shd w:val="clear" w:color="auto" w:fill="FFFFFF"/>
          <w:lang w:eastAsia="zh-CN"/>
        </w:rPr>
        <w:t xml:space="preserve"> для приёмной кампании, мониторинга успеваемости, загрузки общежитий и финансовых показателей. Очень хорошей практикой стало внедрение готовых модулей компании «Экспонента» для «1С:Аналитика», таких как «Мониторинг приемной кампании», «Финансовый и кадровый монитор руководителя». Этими решениями уже воспользовались десятки вузов и получили готовую </w:t>
      </w:r>
      <w:r>
        <w:rPr>
          <w:rFonts w:ascii="Times New Roman" w:eastAsia="Calibri" w:hAnsi="Times New Roman"/>
          <w:szCs w:val="24"/>
          <w:shd w:val="clear" w:color="auto" w:fill="FFFFFF"/>
          <w:lang w:val="en-US" w:eastAsia="zh-CN"/>
        </w:rPr>
        <w:t>BI</w:t>
      </w:r>
      <w:r w:rsidR="000716E7">
        <w:rPr>
          <w:rFonts w:ascii="Times New Roman" w:eastAsia="Calibri" w:hAnsi="Times New Roman"/>
          <w:szCs w:val="24"/>
          <w:shd w:val="clear" w:color="auto" w:fill="FFFFFF"/>
          <w:lang w:eastAsia="zh-CN"/>
        </w:rPr>
        <w:t>-</w:t>
      </w:r>
      <w:r>
        <w:rPr>
          <w:rFonts w:ascii="Times New Roman" w:eastAsia="Calibri" w:hAnsi="Times New Roman"/>
          <w:szCs w:val="24"/>
          <w:shd w:val="clear" w:color="auto" w:fill="FFFFFF"/>
          <w:lang w:eastAsia="zh-CN"/>
        </w:rPr>
        <w:t>систему, которую уже можно самостоятельно адаптировать под потребности университета.</w:t>
      </w:r>
    </w:p>
    <w:p w14:paraId="1CB1A514" w14:textId="0141388B" w:rsidR="00F8763A" w:rsidRDefault="000716E7" w:rsidP="00C37300">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Также важны р</w:t>
      </w:r>
      <w:r w:rsidR="00B715D4">
        <w:rPr>
          <w:rFonts w:ascii="Times New Roman" w:eastAsia="Calibri" w:hAnsi="Times New Roman"/>
          <w:szCs w:val="24"/>
          <w:shd w:val="clear" w:color="auto" w:fill="FFFFFF"/>
          <w:lang w:eastAsia="zh-CN"/>
        </w:rPr>
        <w:t>азвитие дополнительных модулей (ДПО, научная деятельность, кампус, проектная деятельность)</w:t>
      </w:r>
      <w:r>
        <w:rPr>
          <w:rFonts w:ascii="Times New Roman" w:eastAsia="Calibri" w:hAnsi="Times New Roman"/>
          <w:szCs w:val="24"/>
          <w:shd w:val="clear" w:color="auto" w:fill="FFFFFF"/>
          <w:lang w:eastAsia="zh-CN"/>
        </w:rPr>
        <w:t xml:space="preserve"> и п</w:t>
      </w:r>
      <w:r w:rsidR="00B715D4">
        <w:rPr>
          <w:rFonts w:ascii="Times New Roman" w:eastAsia="Calibri" w:hAnsi="Times New Roman"/>
          <w:szCs w:val="24"/>
          <w:shd w:val="clear" w:color="auto" w:fill="FFFFFF"/>
          <w:lang w:eastAsia="zh-CN"/>
        </w:rPr>
        <w:t>остпроектное сопровождение и развитие системы силами внутренней команды вуза при поддержке партнёра. Для того чтобы вуз самостоятельно мог в дальнейшем сопровождать систему</w:t>
      </w:r>
      <w:r>
        <w:rPr>
          <w:rFonts w:ascii="Times New Roman" w:eastAsia="Calibri" w:hAnsi="Times New Roman"/>
          <w:szCs w:val="24"/>
          <w:shd w:val="clear" w:color="auto" w:fill="FFFFFF"/>
          <w:lang w:eastAsia="zh-CN"/>
        </w:rPr>
        <w:t>,</w:t>
      </w:r>
      <w:r w:rsidR="00B715D4">
        <w:rPr>
          <w:rFonts w:ascii="Times New Roman" w:eastAsia="Calibri" w:hAnsi="Times New Roman"/>
          <w:szCs w:val="24"/>
          <w:shd w:val="clear" w:color="auto" w:fill="FFFFFF"/>
          <w:lang w:eastAsia="zh-CN"/>
        </w:rPr>
        <w:t xml:space="preserve"> провод</w:t>
      </w:r>
      <w:r>
        <w:rPr>
          <w:rFonts w:ascii="Times New Roman" w:eastAsia="Calibri" w:hAnsi="Times New Roman"/>
          <w:szCs w:val="24"/>
          <w:shd w:val="clear" w:color="auto" w:fill="FFFFFF"/>
          <w:lang w:eastAsia="zh-CN"/>
        </w:rPr>
        <w:t>я</w:t>
      </w:r>
      <w:r w:rsidR="00B715D4">
        <w:rPr>
          <w:rFonts w:ascii="Times New Roman" w:eastAsia="Calibri" w:hAnsi="Times New Roman"/>
          <w:szCs w:val="24"/>
          <w:shd w:val="clear" w:color="auto" w:fill="FFFFFF"/>
          <w:lang w:eastAsia="zh-CN"/>
        </w:rPr>
        <w:t>тся обучение ответственных пользователей и подготовк</w:t>
      </w:r>
      <w:r>
        <w:rPr>
          <w:rFonts w:ascii="Times New Roman" w:eastAsia="Calibri" w:hAnsi="Times New Roman"/>
          <w:szCs w:val="24"/>
          <w:shd w:val="clear" w:color="auto" w:fill="FFFFFF"/>
          <w:lang w:eastAsia="zh-CN"/>
        </w:rPr>
        <w:t>а</w:t>
      </w:r>
      <w:r w:rsidR="00B715D4">
        <w:rPr>
          <w:rFonts w:ascii="Times New Roman" w:eastAsia="Calibri" w:hAnsi="Times New Roman"/>
          <w:szCs w:val="24"/>
          <w:shd w:val="clear" w:color="auto" w:fill="FFFFFF"/>
          <w:lang w:eastAsia="zh-CN"/>
        </w:rPr>
        <w:t xml:space="preserve"> инструкций. </w:t>
      </w:r>
      <w:r>
        <w:rPr>
          <w:rFonts w:ascii="Times New Roman" w:eastAsia="Calibri" w:hAnsi="Times New Roman"/>
          <w:szCs w:val="24"/>
          <w:shd w:val="clear" w:color="auto" w:fill="FFFFFF"/>
          <w:lang w:eastAsia="zh-CN"/>
        </w:rPr>
        <w:t>Компания</w:t>
      </w:r>
      <w:r w:rsidR="00B715D4">
        <w:rPr>
          <w:rFonts w:ascii="Times New Roman" w:eastAsia="Calibri" w:hAnsi="Times New Roman"/>
          <w:szCs w:val="24"/>
          <w:shd w:val="clear" w:color="auto" w:fill="FFFFFF"/>
          <w:lang w:eastAsia="zh-CN"/>
        </w:rPr>
        <w:t xml:space="preserve"> «Экспонента» предоставляет также линию сопровождения </w:t>
      </w:r>
      <w:r w:rsidR="00B715D4">
        <w:rPr>
          <w:rFonts w:ascii="Times New Roman" w:eastAsia="Calibri" w:hAnsi="Times New Roman"/>
          <w:szCs w:val="24"/>
          <w:shd w:val="clear" w:color="auto" w:fill="FFFFFF"/>
          <w:lang w:eastAsia="zh-CN"/>
        </w:rPr>
        <w:lastRenderedPageBreak/>
        <w:t>на базе решения «1С:Коннект»</w:t>
      </w:r>
      <w:r w:rsidR="00C37300">
        <w:rPr>
          <w:rFonts w:ascii="Times New Roman" w:eastAsia="Calibri" w:hAnsi="Times New Roman"/>
          <w:szCs w:val="24"/>
          <w:shd w:val="clear" w:color="auto" w:fill="FFFFFF"/>
          <w:lang w:eastAsia="zh-CN"/>
        </w:rPr>
        <w:t xml:space="preserve">. </w:t>
      </w:r>
      <w:r w:rsidR="00B715D4">
        <w:rPr>
          <w:rFonts w:ascii="Times New Roman" w:eastAsia="Calibri" w:hAnsi="Times New Roman"/>
          <w:szCs w:val="24"/>
          <w:shd w:val="clear" w:color="auto" w:fill="FFFFFF"/>
          <w:lang w:eastAsia="zh-CN"/>
        </w:rPr>
        <w:t>Общий ориентировочный срок выхода на полноценную промышленную эксплуатацию основных процессов составляет 12</w:t>
      </w:r>
      <w:r w:rsidR="00C001EB">
        <w:rPr>
          <w:rFonts w:ascii="Times New Roman" w:eastAsia="Calibri" w:hAnsi="Times New Roman"/>
          <w:szCs w:val="24"/>
          <w:shd w:val="clear" w:color="auto" w:fill="FFFFFF"/>
          <w:lang w:eastAsia="zh-CN"/>
        </w:rPr>
        <w:t>–</w:t>
      </w:r>
      <w:r w:rsidR="00B715D4">
        <w:rPr>
          <w:rFonts w:ascii="Times New Roman" w:eastAsia="Calibri" w:hAnsi="Times New Roman"/>
          <w:szCs w:val="24"/>
          <w:shd w:val="clear" w:color="auto" w:fill="FFFFFF"/>
          <w:lang w:eastAsia="zh-CN"/>
        </w:rPr>
        <w:t>36 месяцев.</w:t>
      </w:r>
    </w:p>
    <w:p w14:paraId="6A02A7C0" w14:textId="77777777" w:rsidR="00F8763A" w:rsidRDefault="00F8763A">
      <w:pPr>
        <w:ind w:firstLine="720"/>
        <w:jc w:val="both"/>
        <w:rPr>
          <w:rFonts w:ascii="Times New Roman" w:eastAsia="Calibri" w:hAnsi="Times New Roman"/>
          <w:szCs w:val="24"/>
          <w:shd w:val="clear" w:color="auto" w:fill="FFFFFF"/>
          <w:lang w:eastAsia="zh-CN"/>
        </w:rPr>
      </w:pPr>
    </w:p>
    <w:p w14:paraId="5FAFDF95" w14:textId="77777777" w:rsidR="00F8763A" w:rsidRDefault="00B715D4">
      <w:pPr>
        <w:jc w:val="both"/>
        <w:rPr>
          <w:rFonts w:ascii="Times New Roman" w:eastAsia="Calibri" w:hAnsi="Times New Roman"/>
          <w:b/>
          <w:bCs/>
          <w:szCs w:val="24"/>
          <w:shd w:val="clear" w:color="auto" w:fill="FFFFFF"/>
          <w:lang w:eastAsia="zh-CN"/>
        </w:rPr>
      </w:pPr>
      <w:r>
        <w:rPr>
          <w:rFonts w:ascii="Times New Roman" w:eastAsia="Calibri" w:hAnsi="Times New Roman"/>
          <w:b/>
          <w:bCs/>
          <w:szCs w:val="24"/>
          <w:shd w:val="clear" w:color="auto" w:fill="FFFFFF"/>
          <w:lang w:eastAsia="zh-CN"/>
        </w:rPr>
        <w:t>Что получит университет в результате внедрения?</w:t>
      </w:r>
    </w:p>
    <w:p w14:paraId="5BE21716" w14:textId="58AF9F62" w:rsidR="00F8763A" w:rsidRDefault="00B715D4">
      <w:pPr>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 xml:space="preserve">Результат </w:t>
      </w:r>
      <w:r w:rsidR="000716E7">
        <w:rPr>
          <w:rFonts w:ascii="Times New Roman" w:eastAsia="Calibri" w:hAnsi="Times New Roman"/>
          <w:szCs w:val="24"/>
          <w:shd w:val="clear" w:color="auto" w:fill="FFFFFF"/>
          <w:lang w:eastAsia="zh-CN"/>
        </w:rPr>
        <w:t xml:space="preserve"> внедрения </w:t>
      </w:r>
      <w:r w:rsidR="00C001EB">
        <w:rPr>
          <w:rFonts w:ascii="Times New Roman" w:eastAsia="Calibri" w:hAnsi="Times New Roman"/>
          <w:szCs w:val="24"/>
          <w:shd w:val="clear" w:color="auto" w:fill="FFFFFF"/>
          <w:lang w:eastAsia="zh-CN"/>
        </w:rPr>
        <w:t>—</w:t>
      </w:r>
      <w:r>
        <w:rPr>
          <w:rFonts w:ascii="Times New Roman" w:eastAsia="Calibri" w:hAnsi="Times New Roman"/>
          <w:szCs w:val="24"/>
          <w:shd w:val="clear" w:color="auto" w:fill="FFFFFF"/>
          <w:lang w:eastAsia="zh-CN"/>
        </w:rPr>
        <w:t xml:space="preserve"> не просто новая информационная система, а трансформация бизнес-процессов</w:t>
      </w:r>
      <w:r w:rsidR="00C001EB">
        <w:rPr>
          <w:rFonts w:ascii="Times New Roman" w:eastAsia="Calibri" w:hAnsi="Times New Roman"/>
          <w:szCs w:val="24"/>
          <w:shd w:val="clear" w:color="auto" w:fill="FFFFFF"/>
          <w:lang w:eastAsia="zh-CN"/>
        </w:rPr>
        <w:t>.</w:t>
      </w:r>
    </w:p>
    <w:p w14:paraId="68597BAD" w14:textId="14795B6D"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 xml:space="preserve">Для руководства (ректорат, проректоры): </w:t>
      </w:r>
      <w:r w:rsidR="00C37300">
        <w:rPr>
          <w:rFonts w:ascii="Times New Roman" w:eastAsia="Calibri" w:hAnsi="Times New Roman"/>
          <w:szCs w:val="24"/>
          <w:shd w:val="clear" w:color="auto" w:fill="FFFFFF"/>
          <w:lang w:eastAsia="zh-CN"/>
        </w:rPr>
        <w:t>е</w:t>
      </w:r>
      <w:r>
        <w:rPr>
          <w:rFonts w:ascii="Times New Roman" w:eastAsia="Calibri" w:hAnsi="Times New Roman"/>
          <w:szCs w:val="24"/>
          <w:shd w:val="clear" w:color="auto" w:fill="FFFFFF"/>
          <w:lang w:eastAsia="zh-CN"/>
        </w:rPr>
        <w:t>диная панель управления вузом (дашборды) с ключевыми показателями: контингент, финансы, успеваемость, кадры, научная деятельность. Возможность оперативно реагировать на изменения и строить долгосрочную стратегию.</w:t>
      </w:r>
    </w:p>
    <w:p w14:paraId="276D02AF" w14:textId="64825009"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 xml:space="preserve">Для учебного управления и деканатов: </w:t>
      </w:r>
      <w:r w:rsidR="00C37300">
        <w:rPr>
          <w:rFonts w:ascii="Times New Roman" w:eastAsia="Calibri" w:hAnsi="Times New Roman"/>
          <w:szCs w:val="24"/>
          <w:shd w:val="clear" w:color="auto" w:fill="FFFFFF"/>
          <w:lang w:eastAsia="zh-CN"/>
        </w:rPr>
        <w:t>а</w:t>
      </w:r>
      <w:r>
        <w:rPr>
          <w:rFonts w:ascii="Times New Roman" w:eastAsia="Calibri" w:hAnsi="Times New Roman"/>
          <w:szCs w:val="24"/>
          <w:shd w:val="clear" w:color="auto" w:fill="FFFFFF"/>
          <w:lang w:eastAsia="zh-CN"/>
        </w:rPr>
        <w:t>втоматизация формирования учебных планов, расписаний, приказов по движению контингента. Связь рабочих программ дисциплин (РПД) с журналом успеваемости и зачётной книжкой. Сокращение бумажного документооборота на 60</w:t>
      </w:r>
      <w:r w:rsidR="000716E7">
        <w:rPr>
          <w:rFonts w:ascii="Times New Roman" w:eastAsia="Calibri" w:hAnsi="Times New Roman"/>
          <w:szCs w:val="24"/>
          <w:shd w:val="clear" w:color="auto" w:fill="FFFFFF"/>
          <w:lang w:eastAsia="zh-CN"/>
        </w:rPr>
        <w:t>–</w:t>
      </w:r>
      <w:r>
        <w:rPr>
          <w:rFonts w:ascii="Times New Roman" w:eastAsia="Calibri" w:hAnsi="Times New Roman"/>
          <w:szCs w:val="24"/>
          <w:shd w:val="clear" w:color="auto" w:fill="FFFFFF"/>
          <w:lang w:eastAsia="zh-CN"/>
        </w:rPr>
        <w:t>80%.</w:t>
      </w:r>
    </w:p>
    <w:p w14:paraId="471BBB5C" w14:textId="76455683"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Для приёмной комиссии:</w:t>
      </w:r>
      <w:r w:rsidR="00C37300">
        <w:rPr>
          <w:rFonts w:ascii="Times New Roman" w:eastAsia="Calibri" w:hAnsi="Times New Roman"/>
          <w:szCs w:val="24"/>
          <w:shd w:val="clear" w:color="auto" w:fill="FFFFFF"/>
          <w:lang w:eastAsia="zh-CN"/>
        </w:rPr>
        <w:t xml:space="preserve"> с</w:t>
      </w:r>
      <w:r>
        <w:rPr>
          <w:rFonts w:ascii="Times New Roman" w:eastAsia="Calibri" w:hAnsi="Times New Roman"/>
          <w:szCs w:val="24"/>
          <w:shd w:val="clear" w:color="auto" w:fill="FFFFFF"/>
          <w:lang w:eastAsia="zh-CN"/>
        </w:rPr>
        <w:t xml:space="preserve">квозная автоматизация </w:t>
      </w:r>
      <w:r w:rsidR="000716E7" w:rsidRPr="000716E7">
        <w:rPr>
          <w:rFonts w:ascii="Times New Roman" w:eastAsia="Calibri" w:hAnsi="Times New Roman"/>
          <w:szCs w:val="24"/>
          <w:shd w:val="clear" w:color="auto" w:fill="FFFFFF"/>
          <w:lang w:eastAsia="zh-CN"/>
        </w:rPr>
        <w:t>—</w:t>
      </w:r>
      <w:r w:rsidR="000716E7">
        <w:rPr>
          <w:rFonts w:ascii="Times New Roman" w:eastAsia="Calibri" w:hAnsi="Times New Roman"/>
          <w:szCs w:val="24"/>
          <w:shd w:val="clear" w:color="auto" w:fill="FFFFFF"/>
          <w:lang w:eastAsia="zh-CN"/>
        </w:rPr>
        <w:t xml:space="preserve"> </w:t>
      </w:r>
      <w:r>
        <w:rPr>
          <w:rFonts w:ascii="Times New Roman" w:eastAsia="Calibri" w:hAnsi="Times New Roman"/>
          <w:szCs w:val="24"/>
          <w:shd w:val="clear" w:color="auto" w:fill="FFFFFF"/>
          <w:lang w:eastAsia="zh-CN"/>
        </w:rPr>
        <w:t xml:space="preserve">от подачи заявления до зачисления. Интеграция с ФИС ГИА и </w:t>
      </w:r>
      <w:r w:rsidR="000716E7">
        <w:rPr>
          <w:rFonts w:ascii="Times New Roman" w:eastAsia="Calibri" w:hAnsi="Times New Roman"/>
          <w:szCs w:val="24"/>
          <w:shd w:val="clear" w:color="auto" w:fill="FFFFFF"/>
          <w:lang w:eastAsia="zh-CN"/>
        </w:rPr>
        <w:t>с</w:t>
      </w:r>
      <w:r>
        <w:rPr>
          <w:rFonts w:ascii="Times New Roman" w:eastAsia="Calibri" w:hAnsi="Times New Roman"/>
          <w:szCs w:val="24"/>
          <w:shd w:val="clear" w:color="auto" w:fill="FFFFFF"/>
          <w:lang w:eastAsia="zh-CN"/>
        </w:rPr>
        <w:t xml:space="preserve">уперсервисом. Стабильная работа с конкурсными списками </w:t>
      </w:r>
    </w:p>
    <w:p w14:paraId="28A91640" w14:textId="56B3C831"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 xml:space="preserve">Для бухгалтерии и планово-финансового управления: </w:t>
      </w:r>
      <w:r w:rsidR="00C37300">
        <w:rPr>
          <w:rFonts w:ascii="Times New Roman" w:eastAsia="Calibri" w:hAnsi="Times New Roman"/>
          <w:szCs w:val="24"/>
          <w:shd w:val="clear" w:color="auto" w:fill="FFFFFF"/>
          <w:lang w:eastAsia="zh-CN"/>
        </w:rPr>
        <w:t>а</w:t>
      </w:r>
      <w:r>
        <w:rPr>
          <w:rFonts w:ascii="Times New Roman" w:eastAsia="Calibri" w:hAnsi="Times New Roman"/>
          <w:szCs w:val="24"/>
          <w:shd w:val="clear" w:color="auto" w:fill="FFFFFF"/>
          <w:lang w:eastAsia="zh-CN"/>
        </w:rPr>
        <w:t>втоматический учёт договоров, расчёт стоимости обучения, контроль задолженностей. Интеграция с «1С:БГУ» и «1С:ЗКГУ».</w:t>
      </w:r>
    </w:p>
    <w:p w14:paraId="641308EE" w14:textId="76FE7555"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 xml:space="preserve">Для студентов и преподавателей: </w:t>
      </w:r>
      <w:r w:rsidR="00C37300">
        <w:rPr>
          <w:rFonts w:ascii="Times New Roman" w:eastAsia="Calibri" w:hAnsi="Times New Roman"/>
          <w:szCs w:val="24"/>
          <w:shd w:val="clear" w:color="auto" w:fill="FFFFFF"/>
          <w:lang w:eastAsia="zh-CN"/>
        </w:rPr>
        <w:t>у</w:t>
      </w:r>
      <w:r>
        <w:rPr>
          <w:rFonts w:ascii="Times New Roman" w:eastAsia="Calibri" w:hAnsi="Times New Roman"/>
          <w:szCs w:val="24"/>
          <w:shd w:val="clear" w:color="auto" w:fill="FFFFFF"/>
          <w:lang w:eastAsia="zh-CN"/>
        </w:rPr>
        <w:t>добные личные кабинеты, электронная зачётная книжка, мобильный доступ к расписанию. Повышение качества сервиса и удовлетворённости.</w:t>
      </w:r>
    </w:p>
    <w:p w14:paraId="0B64E4A6" w14:textId="5A188395"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 xml:space="preserve">Для ИТ-службы: </w:t>
      </w:r>
      <w:r w:rsidR="00C37300">
        <w:rPr>
          <w:rFonts w:ascii="Times New Roman" w:eastAsia="Calibri" w:hAnsi="Times New Roman"/>
          <w:szCs w:val="24"/>
          <w:shd w:val="clear" w:color="auto" w:fill="FFFFFF"/>
          <w:lang w:eastAsia="zh-CN"/>
        </w:rPr>
        <w:t>с</w:t>
      </w:r>
      <w:r>
        <w:rPr>
          <w:rFonts w:ascii="Times New Roman" w:eastAsia="Calibri" w:hAnsi="Times New Roman"/>
          <w:szCs w:val="24"/>
          <w:shd w:val="clear" w:color="auto" w:fill="FFFFFF"/>
          <w:lang w:eastAsia="zh-CN"/>
        </w:rPr>
        <w:t>тандартизированная, документированная и поддерживаемая платформа. Снижение нагрузки на сопровождение «зоопарка» систем. Чёткие процедуры обновления и развития.</w:t>
      </w:r>
    </w:p>
    <w:p w14:paraId="1283D9FC" w14:textId="03E30B9E" w:rsidR="00F8763A" w:rsidRDefault="00C001EB">
      <w:pPr>
        <w:pStyle w:val="3"/>
        <w:shd w:val="clear" w:color="auto" w:fill="FFFFFF"/>
        <w:spacing w:beforeAutospacing="0" w:after="240" w:afterAutospacing="0" w:line="450" w:lineRule="atLeast"/>
        <w:rPr>
          <w:rFonts w:ascii="Times New Roman" w:eastAsia="Calibri" w:hAnsi="Times New Roman" w:hint="default"/>
          <w:sz w:val="24"/>
          <w:szCs w:val="24"/>
          <w:shd w:val="clear" w:color="auto" w:fill="FFFFFF"/>
          <w:lang w:val="ru-RU"/>
        </w:rPr>
      </w:pPr>
      <w:r>
        <w:rPr>
          <w:rFonts w:ascii="Times New Roman" w:eastAsia="Calibri" w:hAnsi="Times New Roman" w:hint="default"/>
          <w:sz w:val="24"/>
          <w:szCs w:val="24"/>
          <w:shd w:val="clear" w:color="auto" w:fill="FFFFFF"/>
          <w:lang w:val="ru-RU"/>
        </w:rPr>
        <w:t>О</w:t>
      </w:r>
      <w:r w:rsidR="00B715D4">
        <w:rPr>
          <w:rFonts w:ascii="Times New Roman" w:eastAsia="Calibri" w:hAnsi="Times New Roman" w:hint="default"/>
          <w:sz w:val="24"/>
          <w:szCs w:val="24"/>
          <w:shd w:val="clear" w:color="auto" w:fill="FFFFFF"/>
          <w:lang w:val="ru-RU"/>
        </w:rPr>
        <w:t>сновные потенциальные риски проекта внедрения «1С:Университет»</w:t>
      </w:r>
    </w:p>
    <w:p w14:paraId="47C4E366" w14:textId="4160AB05"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 xml:space="preserve">Недостаточная </w:t>
      </w:r>
      <w:r w:rsidR="00C001EB">
        <w:rPr>
          <w:rFonts w:ascii="Times New Roman" w:eastAsia="Calibri" w:hAnsi="Times New Roman"/>
          <w:szCs w:val="24"/>
          <w:shd w:val="clear" w:color="auto" w:fill="FFFFFF"/>
          <w:lang w:eastAsia="zh-CN"/>
        </w:rPr>
        <w:t>вовлеченность</w:t>
      </w:r>
      <w:r>
        <w:rPr>
          <w:rFonts w:ascii="Times New Roman" w:eastAsia="Calibri" w:hAnsi="Times New Roman"/>
          <w:szCs w:val="24"/>
          <w:shd w:val="clear" w:color="auto" w:fill="FFFFFF"/>
          <w:lang w:eastAsia="zh-CN"/>
        </w:rPr>
        <w:t xml:space="preserve"> руководства вуза:</w:t>
      </w:r>
      <w:r w:rsidR="00D906B5">
        <w:rPr>
          <w:rFonts w:ascii="Times New Roman" w:eastAsia="Calibri" w:hAnsi="Times New Roman"/>
          <w:szCs w:val="24"/>
          <w:shd w:val="clear" w:color="auto" w:fill="FFFFFF"/>
          <w:lang w:eastAsia="zh-CN"/>
        </w:rPr>
        <w:t xml:space="preserve"> </w:t>
      </w:r>
      <w:r w:rsidR="00C37300">
        <w:rPr>
          <w:rFonts w:ascii="Times New Roman" w:eastAsia="Calibri" w:hAnsi="Times New Roman"/>
          <w:szCs w:val="24"/>
          <w:shd w:val="clear" w:color="auto" w:fill="FFFFFF"/>
          <w:lang w:eastAsia="zh-CN"/>
        </w:rPr>
        <w:t>о</w:t>
      </w:r>
      <w:r>
        <w:rPr>
          <w:rFonts w:ascii="Times New Roman" w:eastAsia="Calibri" w:hAnsi="Times New Roman"/>
          <w:szCs w:val="24"/>
          <w:shd w:val="clear" w:color="auto" w:fill="FFFFFF"/>
          <w:lang w:eastAsia="zh-CN"/>
        </w:rPr>
        <w:t>тсутствие единого стратегического видения и поддержки со стороны ректората и ключевых проректоров приводит к нехватке ресурсов, конфликтам приоритетов и саботированию изменений на среднем уровне</w:t>
      </w:r>
      <w:r w:rsidR="000716E7">
        <w:rPr>
          <w:rFonts w:ascii="Times New Roman" w:eastAsia="Calibri" w:hAnsi="Times New Roman"/>
          <w:szCs w:val="24"/>
          <w:shd w:val="clear" w:color="auto" w:fill="FFFFFF"/>
          <w:lang w:eastAsia="zh-CN"/>
        </w:rPr>
        <w:t>.</w:t>
      </w:r>
    </w:p>
    <w:p w14:paraId="0251DEBE" w14:textId="348DA6E6"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Размытые цели и ожидания:</w:t>
      </w:r>
      <w:r w:rsidR="00D906B5">
        <w:rPr>
          <w:rFonts w:ascii="Times New Roman" w:eastAsia="Calibri" w:hAnsi="Times New Roman"/>
          <w:szCs w:val="24"/>
          <w:shd w:val="clear" w:color="auto" w:fill="FFFFFF"/>
          <w:lang w:eastAsia="zh-CN"/>
        </w:rPr>
        <w:t xml:space="preserve"> </w:t>
      </w:r>
      <w:r w:rsidR="00C37300">
        <w:rPr>
          <w:rFonts w:ascii="Times New Roman" w:eastAsia="Calibri" w:hAnsi="Times New Roman"/>
          <w:szCs w:val="24"/>
          <w:shd w:val="clear" w:color="auto" w:fill="FFFFFF"/>
          <w:lang w:eastAsia="zh-CN"/>
        </w:rPr>
        <w:t>н</w:t>
      </w:r>
      <w:r>
        <w:rPr>
          <w:rFonts w:ascii="Times New Roman" w:eastAsia="Calibri" w:hAnsi="Times New Roman"/>
          <w:szCs w:val="24"/>
          <w:shd w:val="clear" w:color="auto" w:fill="FFFFFF"/>
          <w:lang w:eastAsia="zh-CN"/>
        </w:rPr>
        <w:t>ечёткое определение границ проекта, измеримых результатов (KPI) и критериев успеха ведёт к бесконечным доработкам, превышению бюджета и срыву сроков.</w:t>
      </w:r>
    </w:p>
    <w:p w14:paraId="4BA7E2DD" w14:textId="3948955B" w:rsidR="00F8763A" w:rsidRDefault="00B715D4">
      <w:pPr>
        <w:ind w:firstLine="720"/>
        <w:jc w:val="both"/>
      </w:pPr>
      <w:r>
        <w:rPr>
          <w:rFonts w:ascii="Times New Roman" w:eastAsia="Calibri" w:hAnsi="Times New Roman"/>
          <w:szCs w:val="24"/>
          <w:shd w:val="clear" w:color="auto" w:fill="FFFFFF"/>
          <w:lang w:eastAsia="zh-CN"/>
        </w:rPr>
        <w:t>Сопротивление сотрудников:</w:t>
      </w:r>
      <w:r w:rsidR="00D906B5">
        <w:rPr>
          <w:rFonts w:ascii="Times New Roman" w:eastAsia="Calibri" w:hAnsi="Times New Roman"/>
          <w:szCs w:val="24"/>
          <w:shd w:val="clear" w:color="auto" w:fill="FFFFFF"/>
          <w:lang w:eastAsia="zh-CN"/>
        </w:rPr>
        <w:t xml:space="preserve"> </w:t>
      </w:r>
      <w:r w:rsidR="00C37300">
        <w:rPr>
          <w:rFonts w:ascii="Times New Roman" w:eastAsia="Calibri" w:hAnsi="Times New Roman"/>
          <w:szCs w:val="24"/>
          <w:shd w:val="clear" w:color="auto" w:fill="FFFFFF"/>
          <w:lang w:eastAsia="zh-CN"/>
        </w:rPr>
        <w:t>п</w:t>
      </w:r>
      <w:r>
        <w:rPr>
          <w:rFonts w:ascii="Times New Roman" w:eastAsia="Calibri" w:hAnsi="Times New Roman"/>
          <w:szCs w:val="24"/>
          <w:shd w:val="clear" w:color="auto" w:fill="FFFFFF"/>
          <w:lang w:eastAsia="zh-CN"/>
        </w:rPr>
        <w:t>реподаватели и сотрудники деканатов, привыкшие к старым процедурам (часто бумажным), могут саботировать использование новой системы из-за страха изменений, непонимания преимуществ или дополнительной нагрузки на этапе перехода.</w:t>
      </w:r>
    </w:p>
    <w:p w14:paraId="35FA91D3" w14:textId="1A06D6D4" w:rsidR="00F8763A" w:rsidRPr="00C37300" w:rsidRDefault="00B715D4">
      <w:pPr>
        <w:pStyle w:val="af1"/>
        <w:spacing w:beforeAutospacing="0" w:afterAutospacing="0"/>
        <w:ind w:firstLine="720"/>
        <w:jc w:val="both"/>
        <w:rPr>
          <w:lang w:val="ru-RU"/>
        </w:rPr>
      </w:pPr>
      <w:r>
        <w:rPr>
          <w:rFonts w:eastAsia="Calibri"/>
          <w:shd w:val="clear" w:color="auto" w:fill="FFFFFF"/>
          <w:lang w:val="ru-RU"/>
        </w:rPr>
        <w:t>Некорректное или неполное ТЗ (</w:t>
      </w:r>
      <w:r w:rsidR="00C001EB">
        <w:rPr>
          <w:rFonts w:eastAsia="Calibri"/>
          <w:shd w:val="clear" w:color="auto" w:fill="FFFFFF"/>
          <w:lang w:val="ru-RU"/>
        </w:rPr>
        <w:t>т</w:t>
      </w:r>
      <w:r>
        <w:rPr>
          <w:rFonts w:eastAsia="Calibri"/>
          <w:shd w:val="clear" w:color="auto" w:fill="FFFFFF"/>
          <w:lang w:val="ru-RU"/>
        </w:rPr>
        <w:t>ехническое задание):</w:t>
      </w:r>
      <w:r w:rsidR="00D906B5">
        <w:rPr>
          <w:rFonts w:eastAsia="Calibri"/>
          <w:shd w:val="clear" w:color="auto" w:fill="FFFFFF"/>
          <w:lang w:val="ru-RU"/>
        </w:rPr>
        <w:t xml:space="preserve"> </w:t>
      </w:r>
      <w:r w:rsidR="00C37300">
        <w:rPr>
          <w:rFonts w:eastAsia="Calibri"/>
          <w:shd w:val="clear" w:color="auto" w:fill="FFFFFF"/>
          <w:lang w:val="ru-RU"/>
        </w:rPr>
        <w:t>ф</w:t>
      </w:r>
      <w:r>
        <w:rPr>
          <w:rFonts w:eastAsia="Calibri"/>
          <w:shd w:val="clear" w:color="auto" w:fill="FFFFFF"/>
          <w:lang w:val="ru-RU"/>
        </w:rPr>
        <w:t>ормальное ТЗ, не отражающее реальные бизнес-процессы, ведёт к ситуации «сделали, как просили, но это не работает». Особенно критично для уникальных процессов вуза.</w:t>
      </w:r>
    </w:p>
    <w:p w14:paraId="51DD706B" w14:textId="136C4568" w:rsidR="00F8763A" w:rsidRDefault="00B715D4">
      <w:pPr>
        <w:pStyle w:val="af1"/>
        <w:spacing w:beforeAutospacing="0" w:afterAutospacing="0"/>
        <w:ind w:firstLine="720"/>
        <w:jc w:val="both"/>
        <w:rPr>
          <w:rFonts w:eastAsia="Calibri"/>
          <w:shd w:val="clear" w:color="auto" w:fill="FFFFFF"/>
          <w:lang w:val="ru-RU"/>
        </w:rPr>
      </w:pPr>
      <w:r>
        <w:rPr>
          <w:rFonts w:eastAsia="Calibri"/>
          <w:shd w:val="clear" w:color="auto" w:fill="FFFFFF"/>
          <w:lang w:val="ru-RU"/>
        </w:rPr>
        <w:t>Несоблюдение методологии:</w:t>
      </w:r>
      <w:r w:rsidR="00D906B5">
        <w:rPr>
          <w:rFonts w:eastAsia="Calibri"/>
          <w:shd w:val="clear" w:color="auto" w:fill="FFFFFF"/>
          <w:lang w:val="ru-RU"/>
        </w:rPr>
        <w:t xml:space="preserve"> </w:t>
      </w:r>
      <w:r w:rsidR="00C37300">
        <w:rPr>
          <w:rFonts w:eastAsia="Calibri"/>
          <w:shd w:val="clear" w:color="auto" w:fill="FFFFFF"/>
          <w:lang w:val="ru-RU"/>
        </w:rPr>
        <w:t>о</w:t>
      </w:r>
      <w:r>
        <w:rPr>
          <w:rFonts w:eastAsia="Calibri"/>
          <w:shd w:val="clear" w:color="auto" w:fill="FFFFFF"/>
          <w:lang w:val="ru-RU"/>
        </w:rPr>
        <w:t>тсутствие чёткого плана, регламентов коммуникации, регулярной отчётности и управления изменениями ведёт к хаосу в проекте.</w:t>
      </w:r>
    </w:p>
    <w:p w14:paraId="0A57A4BF" w14:textId="77777777" w:rsidR="00F8763A" w:rsidRDefault="00F8763A">
      <w:pPr>
        <w:pStyle w:val="af1"/>
        <w:spacing w:beforeAutospacing="0" w:afterAutospacing="0"/>
        <w:ind w:firstLine="720"/>
        <w:jc w:val="both"/>
        <w:rPr>
          <w:rFonts w:eastAsia="Calibri"/>
          <w:shd w:val="clear" w:color="auto" w:fill="FFFFFF"/>
          <w:lang w:val="ru-RU"/>
        </w:rPr>
      </w:pPr>
    </w:p>
    <w:p w14:paraId="0978D9BE" w14:textId="3BAF57B6" w:rsidR="00F8763A" w:rsidRDefault="00B715D4">
      <w:pPr>
        <w:jc w:val="both"/>
        <w:rPr>
          <w:rFonts w:ascii="Times New Roman" w:eastAsia="Calibri" w:hAnsi="Times New Roman"/>
          <w:b/>
          <w:bCs/>
          <w:szCs w:val="24"/>
          <w:shd w:val="clear" w:color="auto" w:fill="FFFFFF"/>
          <w:lang w:eastAsia="zh-CN"/>
        </w:rPr>
      </w:pPr>
      <w:r>
        <w:rPr>
          <w:rFonts w:ascii="Times New Roman" w:eastAsia="Calibri" w:hAnsi="Times New Roman"/>
          <w:b/>
          <w:bCs/>
          <w:szCs w:val="24"/>
          <w:shd w:val="clear" w:color="auto" w:fill="FFFFFF"/>
          <w:lang w:eastAsia="zh-CN"/>
        </w:rPr>
        <w:t>Меры по минимизации рисков</w:t>
      </w:r>
    </w:p>
    <w:p w14:paraId="52651A3E" w14:textId="77777777"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Важно вовлечь всех ключевых заказчиков с этапа обследования для формирования общего видения и учёта их потребностей.</w:t>
      </w:r>
    </w:p>
    <w:p w14:paraId="3178A9ED" w14:textId="50C4AC0B" w:rsidR="00F8763A" w:rsidRDefault="00B715D4">
      <w:pPr>
        <w:pStyle w:val="af1"/>
        <w:spacing w:beforeAutospacing="0" w:afterAutospacing="0"/>
        <w:ind w:firstLine="720"/>
        <w:jc w:val="both"/>
        <w:rPr>
          <w:rFonts w:eastAsia="Calibri"/>
          <w:shd w:val="clear" w:color="auto" w:fill="FFFFFF"/>
          <w:lang w:val="ru-RU"/>
        </w:rPr>
      </w:pPr>
      <w:r>
        <w:rPr>
          <w:rFonts w:eastAsia="Calibri"/>
          <w:shd w:val="clear" w:color="auto" w:fill="FFFFFF"/>
          <w:lang w:val="ru-RU"/>
        </w:rPr>
        <w:t>Чёткое проектирование:</w:t>
      </w:r>
      <w:r w:rsidR="00D906B5">
        <w:rPr>
          <w:rFonts w:eastAsia="Calibri"/>
          <w:shd w:val="clear" w:color="auto" w:fill="FFFFFF"/>
          <w:lang w:val="ru-RU"/>
        </w:rPr>
        <w:t xml:space="preserve"> </w:t>
      </w:r>
      <w:r w:rsidR="00C37300">
        <w:rPr>
          <w:rFonts w:eastAsia="Calibri"/>
          <w:shd w:val="clear" w:color="auto" w:fill="FFFFFF"/>
          <w:lang w:val="ru-RU"/>
        </w:rPr>
        <w:t>п</w:t>
      </w:r>
      <w:r>
        <w:rPr>
          <w:rFonts w:eastAsia="Calibri"/>
          <w:shd w:val="clear" w:color="auto" w:fill="FFFFFF"/>
          <w:lang w:val="ru-RU"/>
        </w:rPr>
        <w:t>роведение глубокого предпроектного обследования, разработка детального технического проекта с акцентом на архитектуру интеграций (с обязательным рассмотрением «1С:Шины»).</w:t>
      </w:r>
    </w:p>
    <w:p w14:paraId="016D015E" w14:textId="2409146A" w:rsidR="00F8763A" w:rsidRPr="00C37300" w:rsidRDefault="00B715D4">
      <w:pPr>
        <w:pStyle w:val="af1"/>
        <w:spacing w:beforeAutospacing="0" w:afterAutospacing="0"/>
        <w:ind w:firstLine="720"/>
        <w:jc w:val="both"/>
        <w:rPr>
          <w:lang w:val="ru-RU"/>
        </w:rPr>
      </w:pPr>
      <w:r>
        <w:rPr>
          <w:rFonts w:eastAsia="Calibri"/>
          <w:shd w:val="clear" w:color="auto" w:fill="FFFFFF"/>
          <w:lang w:val="ru-RU"/>
        </w:rPr>
        <w:t>Поэтапность и итеративность:</w:t>
      </w:r>
      <w:r w:rsidR="00D906B5">
        <w:rPr>
          <w:rFonts w:eastAsia="Calibri"/>
          <w:shd w:val="clear" w:color="auto" w:fill="FFFFFF"/>
          <w:lang w:val="ru-RU"/>
        </w:rPr>
        <w:t xml:space="preserve"> </w:t>
      </w:r>
      <w:r w:rsidR="00C37300">
        <w:rPr>
          <w:rFonts w:eastAsia="Calibri"/>
          <w:shd w:val="clear" w:color="auto" w:fill="FFFFFF"/>
          <w:lang w:val="ru-RU"/>
        </w:rPr>
        <w:t>о</w:t>
      </w:r>
      <w:r>
        <w:rPr>
          <w:rFonts w:eastAsia="Calibri"/>
          <w:shd w:val="clear" w:color="auto" w:fill="FFFFFF"/>
          <w:lang w:val="ru-RU"/>
        </w:rPr>
        <w:t>тказ от попытки внедрить всё и сразу. Запуск пилотных процессов (например, приёмная кампания, управление студенческим составом) для быстрого получения результата и накопления положительного опыта.</w:t>
      </w:r>
    </w:p>
    <w:p w14:paraId="474921A3" w14:textId="62421949" w:rsidR="00F8763A" w:rsidRDefault="00B715D4">
      <w:pPr>
        <w:pStyle w:val="af1"/>
        <w:spacing w:beforeAutospacing="0" w:afterAutospacing="0"/>
        <w:ind w:firstLine="720"/>
        <w:jc w:val="both"/>
        <w:rPr>
          <w:rFonts w:eastAsia="Calibri"/>
          <w:shd w:val="clear" w:color="auto" w:fill="FFFFFF"/>
          <w:lang w:val="ru-RU"/>
        </w:rPr>
      </w:pPr>
      <w:r>
        <w:rPr>
          <w:rFonts w:eastAsia="Calibri"/>
          <w:shd w:val="clear" w:color="auto" w:fill="FFFFFF"/>
          <w:lang w:val="ru-RU"/>
        </w:rPr>
        <w:t>Планирование постпроектной фазы:</w:t>
      </w:r>
      <w:r w:rsidR="00D906B5">
        <w:rPr>
          <w:rFonts w:eastAsia="Calibri"/>
          <w:shd w:val="clear" w:color="auto" w:fill="FFFFFF"/>
          <w:lang w:val="ru-RU"/>
        </w:rPr>
        <w:t xml:space="preserve"> </w:t>
      </w:r>
      <w:r w:rsidR="00C001EB">
        <w:rPr>
          <w:rFonts w:eastAsia="Calibri"/>
          <w:shd w:val="clear" w:color="auto" w:fill="FFFFFF"/>
          <w:lang w:val="ru-RU"/>
        </w:rPr>
        <w:t>з</w:t>
      </w:r>
      <w:r>
        <w:rPr>
          <w:rFonts w:eastAsia="Calibri"/>
          <w:shd w:val="clear" w:color="auto" w:fill="FFFFFF"/>
          <w:lang w:val="ru-RU"/>
        </w:rPr>
        <w:t>акладка в бюджет обучения внутренних специалистов, планирование развития системы на 2</w:t>
      </w:r>
      <w:r w:rsidR="00C001EB">
        <w:rPr>
          <w:rFonts w:eastAsia="Calibri"/>
          <w:shd w:val="clear" w:color="auto" w:fill="FFFFFF"/>
          <w:lang w:val="ru-RU"/>
        </w:rPr>
        <w:t>–</w:t>
      </w:r>
      <w:r>
        <w:rPr>
          <w:rFonts w:eastAsia="Calibri"/>
          <w:shd w:val="clear" w:color="auto" w:fill="FFFFFF"/>
          <w:lang w:val="ru-RU"/>
        </w:rPr>
        <w:t>3 года вперёд.</w:t>
      </w:r>
    </w:p>
    <w:p w14:paraId="1B828176" w14:textId="77777777"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 xml:space="preserve">Таким образом, стремление вуза создать современные цифровые сервисы для своей аудитории неизбежно приводит к необходимости внедрения интегрированной платформы управления. Попытки развивать сервисы на основе устаревших или самописных систем ведут к </w:t>
      </w:r>
      <w:r>
        <w:rPr>
          <w:rFonts w:ascii="Times New Roman" w:eastAsia="Calibri" w:hAnsi="Times New Roman"/>
          <w:szCs w:val="24"/>
          <w:shd w:val="clear" w:color="auto" w:fill="FFFFFF"/>
          <w:lang w:eastAsia="zh-CN"/>
        </w:rPr>
        <w:lastRenderedPageBreak/>
        <w:t>росту затрат, низкой надёжности и, в конечном итоге, к негативному опыту пользователей, что сводит на нет все маркетинговые усилия по привлечению студентов.</w:t>
      </w:r>
    </w:p>
    <w:p w14:paraId="7168E779" w14:textId="1717FB70"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 xml:space="preserve">Цифровая трансформация через создание интегрированной системы на базе «1С:Университет ПРОФ» </w:t>
      </w:r>
      <w:r w:rsidR="00C001EB">
        <w:rPr>
          <w:rFonts w:ascii="Times New Roman" w:eastAsia="Calibri" w:hAnsi="Times New Roman"/>
          <w:szCs w:val="24"/>
          <w:shd w:val="clear" w:color="auto" w:fill="FFFFFF"/>
          <w:lang w:eastAsia="zh-CN"/>
        </w:rPr>
        <w:t>—</w:t>
      </w:r>
      <w:r>
        <w:rPr>
          <w:rFonts w:ascii="Times New Roman" w:eastAsia="Calibri" w:hAnsi="Times New Roman"/>
          <w:szCs w:val="24"/>
          <w:shd w:val="clear" w:color="auto" w:fill="FFFFFF"/>
          <w:lang w:eastAsia="zh-CN"/>
        </w:rPr>
        <w:t xml:space="preserve"> это ответ на стратегический вызов. Это переход от автоматизации отдельных функций к созданию целостной сервисно-ориентированной цифровой экосистемы вуза. </w:t>
      </w:r>
    </w:p>
    <w:p w14:paraId="206DF476" w14:textId="77777777"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Успех внедрения зависит от триединства: стратегической воли руководства вуза, глубокой отраслевой экспертизы внедренческого партнёра и следования проверенной методологии, где особое место отводится современным интеграционным подходам и развитию аналитического потенциала.</w:t>
      </w:r>
    </w:p>
    <w:p w14:paraId="4B475FCA" w14:textId="77777777" w:rsidR="00F8763A" w:rsidRDefault="00B715D4">
      <w:pPr>
        <w:ind w:firstLine="720"/>
        <w:jc w:val="both"/>
        <w:rPr>
          <w:rFonts w:ascii="Times New Roman" w:eastAsia="Calibri" w:hAnsi="Times New Roman"/>
          <w:szCs w:val="24"/>
          <w:shd w:val="clear" w:color="auto" w:fill="FFFFFF"/>
          <w:lang w:eastAsia="zh-CN"/>
        </w:rPr>
      </w:pPr>
      <w:r>
        <w:rPr>
          <w:rFonts w:ascii="Times New Roman" w:eastAsia="Calibri" w:hAnsi="Times New Roman"/>
          <w:szCs w:val="24"/>
          <w:shd w:val="clear" w:color="auto" w:fill="FFFFFF"/>
          <w:lang w:eastAsia="zh-CN"/>
        </w:rPr>
        <w:t>Результатом становится университет, который не только эффективно управляет внутренними процессами, но и предлагает бесшовный, технологичный и удобный опыт для студентов и преподавателей, что в конечном итоге определяет его лидерство в борьбе за таланты в цифровую эпоху.</w:t>
      </w:r>
    </w:p>
    <w:p w14:paraId="4E97F8B3" w14:textId="77777777" w:rsidR="00F8763A" w:rsidRDefault="00B715D4">
      <w:pPr>
        <w:pStyle w:val="4"/>
        <w:rPr>
          <w:sz w:val="24"/>
          <w:szCs w:val="24"/>
        </w:rPr>
      </w:pPr>
      <w:r>
        <w:rPr>
          <w:sz w:val="24"/>
          <w:szCs w:val="24"/>
        </w:rPr>
        <w:t>Литература</w:t>
      </w:r>
    </w:p>
    <w:p w14:paraId="721719EB" w14:textId="71796EBC" w:rsidR="00C001EB" w:rsidRDefault="00C001EB" w:rsidP="00C001EB">
      <w:pPr>
        <w:pStyle w:val="af9"/>
        <w:numPr>
          <w:ilvl w:val="0"/>
          <w:numId w:val="3"/>
        </w:numPr>
        <w:tabs>
          <w:tab w:val="left" w:pos="426"/>
        </w:tabs>
        <w:jc w:val="both"/>
        <w:rPr>
          <w:rFonts w:ascii="Times New Roman" w:hAnsi="Times New Roman"/>
        </w:rPr>
      </w:pPr>
      <w:r>
        <w:rPr>
          <w:rFonts w:ascii="Times New Roman" w:hAnsi="Times New Roman"/>
        </w:rPr>
        <w:t>«</w:t>
      </w:r>
      <w:r w:rsidR="00B715D4">
        <w:rPr>
          <w:rFonts w:ascii="Times New Roman" w:hAnsi="Times New Roman"/>
        </w:rPr>
        <w:t>1С:Университет ПРОФ</w:t>
      </w:r>
      <w:r>
        <w:rPr>
          <w:rFonts w:ascii="Times New Roman" w:hAnsi="Times New Roman"/>
        </w:rPr>
        <w:t>»</w:t>
      </w:r>
      <w:r w:rsidR="00B715D4">
        <w:rPr>
          <w:rFonts w:ascii="Times New Roman" w:hAnsi="Times New Roman"/>
        </w:rPr>
        <w:t xml:space="preserve">. </w:t>
      </w:r>
      <w:r w:rsidRPr="00C001EB">
        <w:rPr>
          <w:rFonts w:ascii="Times New Roman" w:hAnsi="Times New Roman"/>
        </w:rPr>
        <w:t>—</w:t>
      </w:r>
      <w:r>
        <w:rPr>
          <w:rFonts w:ascii="Times New Roman" w:hAnsi="Times New Roman"/>
        </w:rPr>
        <w:t xml:space="preserve"> </w:t>
      </w:r>
      <w:r w:rsidR="00B715D4">
        <w:rPr>
          <w:rFonts w:ascii="Times New Roman" w:hAnsi="Times New Roman"/>
        </w:rPr>
        <w:t xml:space="preserve">URL: </w:t>
      </w:r>
      <w:hyperlink r:id="rId5" w:history="1">
        <w:r w:rsidRPr="002C4477">
          <w:rPr>
            <w:rStyle w:val="a5"/>
            <w:rFonts w:ascii="Times New Roman" w:hAnsi="Times New Roman"/>
          </w:rPr>
          <w:t>https://solutions.1c.ru/catalog/university-prof</w:t>
        </w:r>
      </w:hyperlink>
      <w:r w:rsidR="00B715D4">
        <w:rPr>
          <w:rFonts w:ascii="Times New Roman" w:hAnsi="Times New Roman"/>
        </w:rPr>
        <w:t>,</w:t>
      </w:r>
      <w:r>
        <w:rPr>
          <w:rFonts w:ascii="Times New Roman" w:hAnsi="Times New Roman"/>
        </w:rPr>
        <w:t xml:space="preserve"> дата посещения: </w:t>
      </w:r>
      <w:r w:rsidR="00B715D4">
        <w:rPr>
          <w:rFonts w:ascii="Times New Roman" w:hAnsi="Times New Roman"/>
        </w:rPr>
        <w:t>0</w:t>
      </w:r>
      <w:r w:rsidR="00B715D4" w:rsidRPr="00C37300">
        <w:rPr>
          <w:rFonts w:ascii="Times New Roman" w:hAnsi="Times New Roman"/>
        </w:rPr>
        <w:t>8</w:t>
      </w:r>
      <w:r w:rsidR="00B715D4">
        <w:rPr>
          <w:rFonts w:ascii="Times New Roman" w:hAnsi="Times New Roman"/>
        </w:rPr>
        <w:t>.12.2025.</w:t>
      </w:r>
    </w:p>
    <w:p w14:paraId="63B45469" w14:textId="3891C051" w:rsidR="00F8763A" w:rsidRPr="00C16960" w:rsidRDefault="00B715D4" w:rsidP="00C16960">
      <w:pPr>
        <w:pStyle w:val="af9"/>
        <w:numPr>
          <w:ilvl w:val="0"/>
          <w:numId w:val="3"/>
        </w:numPr>
        <w:tabs>
          <w:tab w:val="left" w:pos="426"/>
        </w:tabs>
        <w:jc w:val="both"/>
        <w:rPr>
          <w:rFonts w:ascii="Times New Roman" w:hAnsi="Times New Roman"/>
        </w:rPr>
      </w:pPr>
      <w:r w:rsidRPr="00C16960">
        <w:rPr>
          <w:rFonts w:ascii="Times New Roman" w:hAnsi="Times New Roman"/>
        </w:rPr>
        <w:t>Платформа «1С:Предприятие 8»</w:t>
      </w:r>
      <w:r w:rsidR="00C001EB" w:rsidRPr="00C16960">
        <w:rPr>
          <w:rFonts w:ascii="Times New Roman" w:hAnsi="Times New Roman"/>
        </w:rPr>
        <w:t xml:space="preserve">. </w:t>
      </w:r>
      <w:r w:rsidR="00C001EB" w:rsidRPr="00C16960">
        <w:rPr>
          <w:rFonts w:ascii="Times New Roman" w:eastAsia="Calibri" w:hAnsi="Times New Roman"/>
          <w:szCs w:val="24"/>
          <w:shd w:val="clear" w:color="auto" w:fill="FFFFFF"/>
          <w:lang w:eastAsia="zh-CN"/>
        </w:rPr>
        <w:t>—</w:t>
      </w:r>
      <w:r w:rsidRPr="00C16960">
        <w:rPr>
          <w:rFonts w:ascii="Times New Roman" w:hAnsi="Times New Roman"/>
        </w:rPr>
        <w:t xml:space="preserve"> </w:t>
      </w:r>
      <w:r w:rsidRPr="00C16960">
        <w:rPr>
          <w:rFonts w:ascii="Times New Roman" w:hAnsi="Times New Roman"/>
          <w:lang w:val="en-US"/>
        </w:rPr>
        <w:t>URL</w:t>
      </w:r>
      <w:r w:rsidRPr="00C16960">
        <w:rPr>
          <w:rFonts w:ascii="Times New Roman" w:hAnsi="Times New Roman"/>
        </w:rPr>
        <w:t>:</w:t>
      </w:r>
      <w:r w:rsidR="00C001EB">
        <w:rPr>
          <w:rFonts w:ascii="Times New Roman" w:hAnsi="Times New Roman"/>
        </w:rPr>
        <w:t xml:space="preserve"> </w:t>
      </w:r>
      <w:hyperlink r:id="rId6" w:history="1">
        <w:r w:rsidRPr="00C001EB">
          <w:rPr>
            <w:rStyle w:val="a5"/>
            <w:rFonts w:ascii="Times New Roman" w:hAnsi="Times New Roman"/>
          </w:rPr>
          <w:t>https://v8.1c.ru/platforma/integraciya/</w:t>
        </w:r>
      </w:hyperlink>
      <w:r w:rsidRPr="00C16960">
        <w:rPr>
          <w:rFonts w:ascii="Times New Roman" w:hAnsi="Times New Roman"/>
        </w:rPr>
        <w:t>,</w:t>
      </w:r>
      <w:r w:rsidR="00C001EB">
        <w:rPr>
          <w:rFonts w:ascii="Times New Roman" w:hAnsi="Times New Roman"/>
        </w:rPr>
        <w:t xml:space="preserve"> дата посещения:</w:t>
      </w:r>
      <w:r w:rsidRPr="00C16960">
        <w:rPr>
          <w:rFonts w:ascii="Times New Roman" w:hAnsi="Times New Roman"/>
        </w:rPr>
        <w:t xml:space="preserve"> 08.12.2025.</w:t>
      </w:r>
    </w:p>
    <w:p w14:paraId="193A0239" w14:textId="77777777" w:rsidR="00F8763A" w:rsidRDefault="00F8763A">
      <w:pPr>
        <w:pStyle w:val="af9"/>
        <w:tabs>
          <w:tab w:val="left" w:pos="426"/>
        </w:tabs>
        <w:ind w:left="69"/>
        <w:jc w:val="both"/>
        <w:rPr>
          <w:rFonts w:ascii="Times New Roman" w:hAnsi="Times New Roman"/>
        </w:rPr>
      </w:pPr>
    </w:p>
    <w:sectPr w:rsidR="00F8763A">
      <w:pgSz w:w="11907" w:h="16839"/>
      <w:pgMar w:top="851" w:right="851" w:bottom="851" w:left="851" w:header="720" w:footer="720" w:gutter="284"/>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47EC8"/>
    <w:multiLevelType w:val="singleLevel"/>
    <w:tmpl w:val="1DD47EC8"/>
    <w:lvl w:ilvl="0">
      <w:start w:val="1"/>
      <w:numFmt w:val="bullet"/>
      <w:pStyle w:val="5-bullet"/>
      <w:lvlText w:val=""/>
      <w:lvlJc w:val="left"/>
      <w:pPr>
        <w:tabs>
          <w:tab w:val="left" w:pos="360"/>
        </w:tabs>
        <w:ind w:left="360" w:hanging="360"/>
      </w:pPr>
      <w:rPr>
        <w:rFonts w:ascii="Symbol" w:hAnsi="Symbol" w:hint="default"/>
      </w:rPr>
    </w:lvl>
  </w:abstractNum>
  <w:abstractNum w:abstractNumId="1" w15:restartNumberingAfterBreak="0">
    <w:nsid w:val="22635A20"/>
    <w:multiLevelType w:val="multilevel"/>
    <w:tmpl w:val="22635A20"/>
    <w:lvl w:ilvl="0">
      <w:start w:val="1"/>
      <w:numFmt w:val="bullet"/>
      <w:pStyle w:val="a"/>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663375E"/>
    <w:multiLevelType w:val="multilevel"/>
    <w:tmpl w:val="3663375E"/>
    <w:lvl w:ilvl="0">
      <w:start w:val="1"/>
      <w:numFmt w:val="decimal"/>
      <w:lvlText w:val="%1."/>
      <w:lvlJc w:val="left"/>
      <w:pPr>
        <w:tabs>
          <w:tab w:val="left" w:pos="720"/>
        </w:tabs>
        <w:ind w:left="720" w:hanging="360"/>
      </w:pPr>
      <w:rPr>
        <w:rFonts w:ascii="Times New Roman" w:hAnsi="Times New Roman" w:cs="Times New Roman"/>
        <w:sz w:val="24"/>
        <w:szCs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D762636"/>
    <w:multiLevelType w:val="hybridMultilevel"/>
    <w:tmpl w:val="41E2EA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3FEE493F"/>
    <w:multiLevelType w:val="hybridMultilevel"/>
    <w:tmpl w:val="8ED2A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1F310FD"/>
    <w:multiLevelType w:val="hybridMultilevel"/>
    <w:tmpl w:val="F3C8FB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3415DC3"/>
    <w:multiLevelType w:val="hybridMultilevel"/>
    <w:tmpl w:val="59C68D2C"/>
    <w:lvl w:ilvl="0" w:tplc="DDC0B962">
      <w:start w:val="1"/>
      <w:numFmt w:val="decimal"/>
      <w:lvlText w:val="%1."/>
      <w:lvlJc w:val="left"/>
      <w:pPr>
        <w:ind w:left="1120" w:hanging="40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5411C1D"/>
    <w:multiLevelType w:val="hybridMultilevel"/>
    <w:tmpl w:val="6D8AE0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mirrorMargins/>
  <w:attachedTemplate r:id="rId1"/>
  <w:defaultTabStop w:val="720"/>
  <w:doNotHyphenateCaps/>
  <w:doNotUseMarginsForDrawingGridOrigin/>
  <w:drawingGridHorizontalOrigin w:val="1800"/>
  <w:drawingGridVerticalOrigin w:val="1440"/>
  <w:noPunctuationKerning/>
  <w:characterSpacingControl w:val="doNotCompress"/>
  <w:compat>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38FD"/>
    <w:rsid w:val="000012D3"/>
    <w:rsid w:val="000716E7"/>
    <w:rsid w:val="000D475B"/>
    <w:rsid w:val="000F05BA"/>
    <w:rsid w:val="00102CE4"/>
    <w:rsid w:val="00127669"/>
    <w:rsid w:val="00156BE7"/>
    <w:rsid w:val="00157361"/>
    <w:rsid w:val="00162090"/>
    <w:rsid w:val="00197074"/>
    <w:rsid w:val="001D65DB"/>
    <w:rsid w:val="00202A7F"/>
    <w:rsid w:val="0021641F"/>
    <w:rsid w:val="002310CB"/>
    <w:rsid w:val="002538FD"/>
    <w:rsid w:val="00283B50"/>
    <w:rsid w:val="00296CBA"/>
    <w:rsid w:val="002A5B18"/>
    <w:rsid w:val="002E33A3"/>
    <w:rsid w:val="0034031A"/>
    <w:rsid w:val="003642A9"/>
    <w:rsid w:val="003F695D"/>
    <w:rsid w:val="00406B8F"/>
    <w:rsid w:val="00437E2C"/>
    <w:rsid w:val="004551EE"/>
    <w:rsid w:val="00455768"/>
    <w:rsid w:val="00455CF4"/>
    <w:rsid w:val="00487546"/>
    <w:rsid w:val="004A0571"/>
    <w:rsid w:val="004A7D04"/>
    <w:rsid w:val="004C4A76"/>
    <w:rsid w:val="004C7725"/>
    <w:rsid w:val="0054029A"/>
    <w:rsid w:val="00562EBE"/>
    <w:rsid w:val="005A0E13"/>
    <w:rsid w:val="005C2D8B"/>
    <w:rsid w:val="005E2818"/>
    <w:rsid w:val="00627220"/>
    <w:rsid w:val="006529EA"/>
    <w:rsid w:val="00693412"/>
    <w:rsid w:val="006D75F5"/>
    <w:rsid w:val="006E3C8E"/>
    <w:rsid w:val="006F5DE8"/>
    <w:rsid w:val="00731678"/>
    <w:rsid w:val="00754631"/>
    <w:rsid w:val="00764C67"/>
    <w:rsid w:val="00787A9D"/>
    <w:rsid w:val="007E1A1A"/>
    <w:rsid w:val="007F0426"/>
    <w:rsid w:val="008244B9"/>
    <w:rsid w:val="00867E8E"/>
    <w:rsid w:val="008B7E9E"/>
    <w:rsid w:val="00901B7E"/>
    <w:rsid w:val="009078B0"/>
    <w:rsid w:val="00917554"/>
    <w:rsid w:val="00925E54"/>
    <w:rsid w:val="009642EB"/>
    <w:rsid w:val="00981E17"/>
    <w:rsid w:val="009B0B7E"/>
    <w:rsid w:val="009C2646"/>
    <w:rsid w:val="009E1A17"/>
    <w:rsid w:val="00A32ABF"/>
    <w:rsid w:val="00A547DE"/>
    <w:rsid w:val="00AA72E9"/>
    <w:rsid w:val="00AD2B36"/>
    <w:rsid w:val="00B0259B"/>
    <w:rsid w:val="00B25694"/>
    <w:rsid w:val="00B715D4"/>
    <w:rsid w:val="00BC624F"/>
    <w:rsid w:val="00BE477D"/>
    <w:rsid w:val="00C001EB"/>
    <w:rsid w:val="00C01AD5"/>
    <w:rsid w:val="00C13183"/>
    <w:rsid w:val="00C16960"/>
    <w:rsid w:val="00C350ED"/>
    <w:rsid w:val="00C37300"/>
    <w:rsid w:val="00C65093"/>
    <w:rsid w:val="00C912CD"/>
    <w:rsid w:val="00CC63B9"/>
    <w:rsid w:val="00D026C5"/>
    <w:rsid w:val="00D13184"/>
    <w:rsid w:val="00D337C6"/>
    <w:rsid w:val="00D37928"/>
    <w:rsid w:val="00D4434C"/>
    <w:rsid w:val="00D47BD7"/>
    <w:rsid w:val="00D52D21"/>
    <w:rsid w:val="00D71790"/>
    <w:rsid w:val="00D7237F"/>
    <w:rsid w:val="00D906B5"/>
    <w:rsid w:val="00DB555D"/>
    <w:rsid w:val="00DE35D4"/>
    <w:rsid w:val="00E54785"/>
    <w:rsid w:val="00E739AB"/>
    <w:rsid w:val="00F8763A"/>
    <w:rsid w:val="00FB3A40"/>
    <w:rsid w:val="02910DA4"/>
    <w:rsid w:val="04CD1410"/>
    <w:rsid w:val="052E184B"/>
    <w:rsid w:val="07F42288"/>
    <w:rsid w:val="07F965C3"/>
    <w:rsid w:val="0A6A030E"/>
    <w:rsid w:val="0C422821"/>
    <w:rsid w:val="0DDE4A24"/>
    <w:rsid w:val="0E3A0826"/>
    <w:rsid w:val="0EEB2CE9"/>
    <w:rsid w:val="0F4C5A29"/>
    <w:rsid w:val="101F4E74"/>
    <w:rsid w:val="12364BF0"/>
    <w:rsid w:val="135C0B89"/>
    <w:rsid w:val="13F23635"/>
    <w:rsid w:val="153D56A8"/>
    <w:rsid w:val="1568400E"/>
    <w:rsid w:val="16890178"/>
    <w:rsid w:val="17062ABE"/>
    <w:rsid w:val="1AD51DB2"/>
    <w:rsid w:val="1B4F0ABE"/>
    <w:rsid w:val="1B630DAB"/>
    <w:rsid w:val="1C616521"/>
    <w:rsid w:val="1C7D6DC4"/>
    <w:rsid w:val="1C957A6E"/>
    <w:rsid w:val="1E4A6EC8"/>
    <w:rsid w:val="1EEF6631"/>
    <w:rsid w:val="1F2951AD"/>
    <w:rsid w:val="21577A27"/>
    <w:rsid w:val="218A371D"/>
    <w:rsid w:val="21BC0808"/>
    <w:rsid w:val="22191516"/>
    <w:rsid w:val="23BF3632"/>
    <w:rsid w:val="25075312"/>
    <w:rsid w:val="255D2751"/>
    <w:rsid w:val="271517D1"/>
    <w:rsid w:val="28836A4D"/>
    <w:rsid w:val="29574DBB"/>
    <w:rsid w:val="2BB53743"/>
    <w:rsid w:val="2C822277"/>
    <w:rsid w:val="2CDF7625"/>
    <w:rsid w:val="2E03440D"/>
    <w:rsid w:val="2ECE6CEE"/>
    <w:rsid w:val="2F324CFE"/>
    <w:rsid w:val="2F5042AE"/>
    <w:rsid w:val="2F58745A"/>
    <w:rsid w:val="308A5C2D"/>
    <w:rsid w:val="31200BCF"/>
    <w:rsid w:val="3189698D"/>
    <w:rsid w:val="327F0285"/>
    <w:rsid w:val="3298380A"/>
    <w:rsid w:val="330F136D"/>
    <w:rsid w:val="35353D4F"/>
    <w:rsid w:val="35ED3757"/>
    <w:rsid w:val="36A86658"/>
    <w:rsid w:val="36F01F9E"/>
    <w:rsid w:val="39F75FBF"/>
    <w:rsid w:val="3B9A2C1F"/>
    <w:rsid w:val="3EF42F18"/>
    <w:rsid w:val="407B157A"/>
    <w:rsid w:val="41A30DB1"/>
    <w:rsid w:val="426478A4"/>
    <w:rsid w:val="42A40434"/>
    <w:rsid w:val="42D26925"/>
    <w:rsid w:val="456B4365"/>
    <w:rsid w:val="48032AD9"/>
    <w:rsid w:val="480D7FFF"/>
    <w:rsid w:val="48934639"/>
    <w:rsid w:val="48FE2854"/>
    <w:rsid w:val="4B1B446B"/>
    <w:rsid w:val="4B794495"/>
    <w:rsid w:val="4B8C45F3"/>
    <w:rsid w:val="4BFF376F"/>
    <w:rsid w:val="4D682880"/>
    <w:rsid w:val="4D6E4B2F"/>
    <w:rsid w:val="50055663"/>
    <w:rsid w:val="50191D7C"/>
    <w:rsid w:val="50A67E79"/>
    <w:rsid w:val="50D167D1"/>
    <w:rsid w:val="55A10B0C"/>
    <w:rsid w:val="566118CC"/>
    <w:rsid w:val="567C2B64"/>
    <w:rsid w:val="570C749B"/>
    <w:rsid w:val="57666B9B"/>
    <w:rsid w:val="582E0DE5"/>
    <w:rsid w:val="5B33082B"/>
    <w:rsid w:val="5B507A5E"/>
    <w:rsid w:val="5C6A7695"/>
    <w:rsid w:val="5CE404D8"/>
    <w:rsid w:val="5EF84BF2"/>
    <w:rsid w:val="609D6FA1"/>
    <w:rsid w:val="62AD115F"/>
    <w:rsid w:val="62E9273B"/>
    <w:rsid w:val="63646CE2"/>
    <w:rsid w:val="643535AA"/>
    <w:rsid w:val="64916774"/>
    <w:rsid w:val="65DA2B5F"/>
    <w:rsid w:val="65F477D5"/>
    <w:rsid w:val="66C919AE"/>
    <w:rsid w:val="67C044C4"/>
    <w:rsid w:val="68C27017"/>
    <w:rsid w:val="69A7605A"/>
    <w:rsid w:val="6A086C2B"/>
    <w:rsid w:val="6A1938B8"/>
    <w:rsid w:val="6E055FD7"/>
    <w:rsid w:val="70BF6C34"/>
    <w:rsid w:val="71112923"/>
    <w:rsid w:val="71CC5FAD"/>
    <w:rsid w:val="72301D3E"/>
    <w:rsid w:val="72CE1C3F"/>
    <w:rsid w:val="73635AE0"/>
    <w:rsid w:val="744B3D4C"/>
    <w:rsid w:val="74EF608F"/>
    <w:rsid w:val="755D57E3"/>
    <w:rsid w:val="76573DB4"/>
    <w:rsid w:val="776C2B07"/>
    <w:rsid w:val="77C74D74"/>
    <w:rsid w:val="77D96641"/>
    <w:rsid w:val="789D5E82"/>
    <w:rsid w:val="7C3D2FB2"/>
    <w:rsid w:val="7C8C590D"/>
    <w:rsid w:val="7E9C308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8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qFormat="1"/>
    <w:lsdException w:name="heading 3" w:locked="1" w:semiHidden="1" w:uiPriority="0" w:unhideWhenUsed="1"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rFonts w:ascii="Arial" w:hAnsi="Arial"/>
      <w:sz w:val="24"/>
    </w:rPr>
  </w:style>
  <w:style w:type="paragraph" w:styleId="2">
    <w:name w:val="heading 2"/>
    <w:basedOn w:val="a0"/>
    <w:next w:val="a0"/>
    <w:link w:val="20"/>
    <w:uiPriority w:val="99"/>
    <w:qFormat/>
    <w:pPr>
      <w:keepNext/>
      <w:keepLines/>
      <w:suppressAutoHyphens/>
      <w:spacing w:after="240" w:line="264" w:lineRule="auto"/>
      <w:jc w:val="center"/>
      <w:outlineLvl w:val="1"/>
    </w:pPr>
    <w:rPr>
      <w:rFonts w:cs="Arial"/>
      <w:b/>
      <w:iCs/>
      <w:sz w:val="20"/>
    </w:rPr>
  </w:style>
  <w:style w:type="paragraph" w:styleId="3">
    <w:name w:val="heading 3"/>
    <w:next w:val="a0"/>
    <w:semiHidden/>
    <w:unhideWhenUsed/>
    <w:qFormat/>
    <w:locked/>
    <w:pPr>
      <w:spacing w:beforeAutospacing="1" w:afterAutospacing="1"/>
      <w:outlineLvl w:val="2"/>
    </w:pPr>
    <w:rPr>
      <w:rFonts w:ascii="SimSun" w:hAnsi="SimSun" w:hint="eastAsia"/>
      <w:b/>
      <w:bCs/>
      <w:sz w:val="26"/>
      <w:szCs w:val="26"/>
      <w:lang w:val="en-US" w:eastAsia="zh-CN"/>
    </w:rPr>
  </w:style>
  <w:style w:type="paragraph" w:styleId="4">
    <w:name w:val="heading 4"/>
    <w:basedOn w:val="a0"/>
    <w:next w:val="a0"/>
    <w:link w:val="40"/>
    <w:uiPriority w:val="99"/>
    <w:qFormat/>
    <w:pPr>
      <w:keepNext/>
      <w:spacing w:before="240" w:after="60" w:line="264" w:lineRule="auto"/>
      <w:ind w:firstLine="539"/>
      <w:outlineLvl w:val="3"/>
    </w:pPr>
    <w:rPr>
      <w:rFonts w:ascii="Times New Roman" w:hAnsi="Times New Roman"/>
      <w:b/>
      <w:bCs/>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uiPriority w:val="99"/>
    <w:semiHidden/>
    <w:qFormat/>
    <w:rPr>
      <w:rFonts w:cs="Times New Roman"/>
      <w:sz w:val="16"/>
      <w:szCs w:val="16"/>
    </w:rPr>
  </w:style>
  <w:style w:type="character" w:styleId="a5">
    <w:name w:val="Hyperlink"/>
    <w:basedOn w:val="a1"/>
    <w:uiPriority w:val="99"/>
    <w:qFormat/>
    <w:rPr>
      <w:rFonts w:cs="Times New Roman"/>
      <w:color w:val="0000FF"/>
      <w:u w:val="single"/>
    </w:rPr>
  </w:style>
  <w:style w:type="character" w:styleId="a6">
    <w:name w:val="Strong"/>
    <w:basedOn w:val="a1"/>
    <w:qFormat/>
    <w:locked/>
    <w:rPr>
      <w:b/>
      <w:bCs/>
    </w:rPr>
  </w:style>
  <w:style w:type="paragraph" w:styleId="a7">
    <w:name w:val="Balloon Text"/>
    <w:basedOn w:val="a0"/>
    <w:link w:val="a8"/>
    <w:uiPriority w:val="99"/>
    <w:qFormat/>
    <w:rPr>
      <w:rFonts w:ascii="Tahoma" w:hAnsi="Tahoma"/>
      <w:sz w:val="16"/>
      <w:szCs w:val="16"/>
    </w:rPr>
  </w:style>
  <w:style w:type="paragraph" w:styleId="a9">
    <w:name w:val="annotation text"/>
    <w:basedOn w:val="a0"/>
    <w:link w:val="aa"/>
    <w:uiPriority w:val="99"/>
    <w:semiHidden/>
    <w:qFormat/>
    <w:rPr>
      <w:sz w:val="20"/>
    </w:rPr>
  </w:style>
  <w:style w:type="paragraph" w:styleId="ab">
    <w:name w:val="annotation subject"/>
    <w:basedOn w:val="a9"/>
    <w:next w:val="a9"/>
    <w:link w:val="ac"/>
    <w:uiPriority w:val="99"/>
    <w:semiHidden/>
    <w:qFormat/>
    <w:rPr>
      <w:b/>
      <w:bCs/>
    </w:rPr>
  </w:style>
  <w:style w:type="paragraph" w:styleId="ad">
    <w:name w:val="Body Text"/>
    <w:basedOn w:val="a0"/>
    <w:link w:val="ae"/>
    <w:uiPriority w:val="99"/>
    <w:qFormat/>
    <w:pPr>
      <w:spacing w:after="120"/>
    </w:pPr>
  </w:style>
  <w:style w:type="paragraph" w:styleId="af">
    <w:name w:val="Body Text Indent"/>
    <w:basedOn w:val="a0"/>
    <w:link w:val="af0"/>
    <w:uiPriority w:val="99"/>
    <w:qFormat/>
    <w:pPr>
      <w:spacing w:after="120"/>
      <w:ind w:left="283"/>
    </w:pPr>
  </w:style>
  <w:style w:type="paragraph" w:styleId="af1">
    <w:name w:val="Normal (Web)"/>
    <w:uiPriority w:val="99"/>
    <w:semiHidden/>
    <w:unhideWhenUsed/>
    <w:qFormat/>
    <w:pPr>
      <w:spacing w:beforeAutospacing="1" w:afterAutospacing="1"/>
    </w:pPr>
    <w:rPr>
      <w:sz w:val="24"/>
      <w:szCs w:val="24"/>
      <w:lang w:val="en-US" w:eastAsia="zh-CN"/>
    </w:rPr>
  </w:style>
  <w:style w:type="table" w:styleId="af2">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semiHidden/>
    <w:qFormat/>
    <w:rPr>
      <w:rFonts w:asciiTheme="majorHAnsi" w:eastAsiaTheme="majorEastAsia" w:hAnsiTheme="majorHAnsi" w:cstheme="majorBidi"/>
      <w:b/>
      <w:bCs/>
      <w:i/>
      <w:iCs/>
      <w:sz w:val="28"/>
      <w:szCs w:val="28"/>
    </w:rPr>
  </w:style>
  <w:style w:type="character" w:customStyle="1" w:styleId="40">
    <w:name w:val="Заголовок 4 Знак"/>
    <w:basedOn w:val="a1"/>
    <w:link w:val="4"/>
    <w:uiPriority w:val="9"/>
    <w:semiHidden/>
    <w:qFormat/>
    <w:rPr>
      <w:rFonts w:asciiTheme="minorHAnsi" w:eastAsiaTheme="minorEastAsia" w:hAnsiTheme="minorHAnsi" w:cstheme="minorBidi"/>
      <w:b/>
      <w:bCs/>
      <w:sz w:val="28"/>
      <w:szCs w:val="28"/>
    </w:rPr>
  </w:style>
  <w:style w:type="character" w:customStyle="1" w:styleId="a8">
    <w:name w:val="Текст выноски Знак"/>
    <w:basedOn w:val="a1"/>
    <w:link w:val="a7"/>
    <w:uiPriority w:val="99"/>
    <w:qFormat/>
    <w:locked/>
    <w:rPr>
      <w:rFonts w:ascii="Tahoma" w:hAnsi="Tahoma"/>
      <w:sz w:val="16"/>
    </w:rPr>
  </w:style>
  <w:style w:type="character" w:customStyle="1" w:styleId="ae">
    <w:name w:val="Основной текст Знак"/>
    <w:basedOn w:val="a1"/>
    <w:link w:val="ad"/>
    <w:uiPriority w:val="99"/>
    <w:semiHidden/>
    <w:qFormat/>
    <w:rPr>
      <w:rFonts w:ascii="Arial" w:hAnsi="Arial"/>
      <w:sz w:val="24"/>
      <w:szCs w:val="20"/>
    </w:rPr>
  </w:style>
  <w:style w:type="character" w:customStyle="1" w:styleId="af0">
    <w:name w:val="Основной текст с отступом Знак"/>
    <w:basedOn w:val="a1"/>
    <w:link w:val="af"/>
    <w:uiPriority w:val="99"/>
    <w:semiHidden/>
    <w:qFormat/>
    <w:rPr>
      <w:rFonts w:ascii="Arial" w:hAnsi="Arial"/>
      <w:sz w:val="24"/>
      <w:szCs w:val="20"/>
    </w:rPr>
  </w:style>
  <w:style w:type="paragraph" w:customStyle="1" w:styleId="5-bullet">
    <w:name w:val="5-bullet"/>
    <w:basedOn w:val="a0"/>
    <w:uiPriority w:val="99"/>
    <w:qFormat/>
    <w:pPr>
      <w:widowControl w:val="0"/>
      <w:numPr>
        <w:numId w:val="1"/>
      </w:numPr>
      <w:tabs>
        <w:tab w:val="clear" w:pos="360"/>
        <w:tab w:val="left" w:pos="907"/>
      </w:tabs>
      <w:ind w:left="850" w:hanging="283"/>
      <w:jc w:val="both"/>
    </w:pPr>
    <w:rPr>
      <w:rFonts w:ascii="Times New Roman" w:hAnsi="Times New Roman"/>
      <w:sz w:val="28"/>
    </w:rPr>
  </w:style>
  <w:style w:type="paragraph" w:customStyle="1" w:styleId="5-numeric">
    <w:name w:val="5-numeric"/>
    <w:basedOn w:val="a0"/>
    <w:uiPriority w:val="99"/>
    <w:qFormat/>
    <w:pPr>
      <w:ind w:left="1021" w:hanging="454"/>
      <w:jc w:val="both"/>
    </w:pPr>
    <w:rPr>
      <w:rFonts w:ascii="Times New Roman" w:hAnsi="Times New Roman"/>
      <w:color w:val="000000"/>
      <w:sz w:val="28"/>
    </w:rPr>
  </w:style>
  <w:style w:type="paragraph" w:customStyle="1" w:styleId="1-ru-2-author">
    <w:name w:val="1-ru-2-author"/>
    <w:basedOn w:val="a0"/>
    <w:next w:val="a0"/>
    <w:uiPriority w:val="99"/>
    <w:qFormat/>
    <w:pPr>
      <w:keepNext/>
      <w:spacing w:before="60"/>
    </w:pPr>
  </w:style>
  <w:style w:type="paragraph" w:customStyle="1" w:styleId="af3">
    <w:name w:val="Эпиграф"/>
    <w:basedOn w:val="a0"/>
    <w:uiPriority w:val="99"/>
    <w:qFormat/>
    <w:pPr>
      <w:spacing w:line="264" w:lineRule="auto"/>
      <w:ind w:left="1260"/>
      <w:jc w:val="right"/>
    </w:pPr>
    <w:rPr>
      <w:rFonts w:ascii="Times New Roman" w:hAnsi="Times New Roman"/>
      <w:i/>
      <w:sz w:val="20"/>
    </w:rPr>
  </w:style>
  <w:style w:type="paragraph" w:customStyle="1" w:styleId="a">
    <w:name w:val="СписочныйБюллетень"/>
    <w:basedOn w:val="a0"/>
    <w:uiPriority w:val="99"/>
    <w:qFormat/>
    <w:pPr>
      <w:numPr>
        <w:numId w:val="2"/>
      </w:numPr>
      <w:spacing w:line="264" w:lineRule="auto"/>
      <w:jc w:val="both"/>
    </w:pPr>
    <w:rPr>
      <w:rFonts w:ascii="Times New Roman" w:hAnsi="Times New Roman"/>
      <w:sz w:val="20"/>
      <w:szCs w:val="19"/>
    </w:rPr>
  </w:style>
  <w:style w:type="paragraph" w:customStyle="1" w:styleId="2-en-2-author">
    <w:name w:val="2-en-2-author"/>
    <w:basedOn w:val="1-ru-2-author"/>
    <w:next w:val="a0"/>
    <w:uiPriority w:val="99"/>
    <w:qFormat/>
  </w:style>
  <w:style w:type="paragraph" w:customStyle="1" w:styleId="3-epigr">
    <w:name w:val="3-epigr"/>
    <w:basedOn w:val="a0"/>
    <w:next w:val="4-text"/>
    <w:uiPriority w:val="99"/>
    <w:qFormat/>
    <w:pPr>
      <w:keepNext/>
      <w:spacing w:before="60" w:after="60"/>
      <w:jc w:val="right"/>
    </w:pPr>
    <w:rPr>
      <w:i/>
      <w:sz w:val="20"/>
    </w:rPr>
  </w:style>
  <w:style w:type="paragraph" w:customStyle="1" w:styleId="4-text">
    <w:name w:val="4-text"/>
    <w:basedOn w:val="a0"/>
    <w:uiPriority w:val="99"/>
    <w:qFormat/>
    <w:pPr>
      <w:widowControl w:val="0"/>
      <w:spacing w:line="360" w:lineRule="auto"/>
      <w:ind w:firstLine="567"/>
      <w:jc w:val="both"/>
    </w:pPr>
    <w:rPr>
      <w:rFonts w:ascii="Times New Roman" w:hAnsi="Times New Roman"/>
      <w:sz w:val="28"/>
    </w:rPr>
  </w:style>
  <w:style w:type="paragraph" w:customStyle="1" w:styleId="1-ru-1-zagl">
    <w:name w:val="1-ru-1-zagl"/>
    <w:basedOn w:val="a0"/>
    <w:next w:val="1-ru-2-author"/>
    <w:uiPriority w:val="99"/>
    <w:qFormat/>
    <w:pPr>
      <w:keepNext/>
      <w:keepLines/>
      <w:spacing w:before="240"/>
    </w:pPr>
    <w:rPr>
      <w:b/>
      <w:caps/>
      <w:sz w:val="28"/>
    </w:rPr>
  </w:style>
  <w:style w:type="paragraph" w:customStyle="1" w:styleId="2-en-1-zagl">
    <w:name w:val="2-en-1-zagl"/>
    <w:basedOn w:val="1-ru-1-zagl"/>
    <w:next w:val="2-en-2-author"/>
    <w:uiPriority w:val="99"/>
    <w:qFormat/>
    <w:pPr>
      <w:spacing w:before="120"/>
    </w:pPr>
  </w:style>
  <w:style w:type="paragraph" w:customStyle="1" w:styleId="1-ru-3-work">
    <w:name w:val="1-ru-3-work"/>
    <w:next w:val="a0"/>
    <w:uiPriority w:val="99"/>
    <w:qFormat/>
    <w:pPr>
      <w:keepNext/>
      <w:keepLines/>
      <w:suppressLineNumbers/>
      <w:suppressAutoHyphens/>
      <w:spacing w:after="60"/>
    </w:pPr>
    <w:rPr>
      <w:rFonts w:ascii="Arial" w:hAnsi="Arial" w:cs="Tahoma"/>
      <w:iCs/>
      <w:sz w:val="24"/>
    </w:rPr>
  </w:style>
  <w:style w:type="paragraph" w:customStyle="1" w:styleId="6-literatura">
    <w:name w:val="6-literatura"/>
    <w:basedOn w:val="4-text"/>
    <w:next w:val="5-numeric"/>
    <w:uiPriority w:val="99"/>
    <w:qFormat/>
    <w:pPr>
      <w:spacing w:before="60"/>
      <w:ind w:firstLine="0"/>
    </w:pPr>
    <w:rPr>
      <w:u w:val="single"/>
    </w:rPr>
  </w:style>
  <w:style w:type="paragraph" w:customStyle="1" w:styleId="1-ru-4-annot">
    <w:name w:val="1-ru-4-annot"/>
    <w:next w:val="2-en-1-zagl"/>
    <w:uiPriority w:val="99"/>
    <w:qFormat/>
    <w:pPr>
      <w:ind w:left="1134"/>
      <w:jc w:val="both"/>
    </w:pPr>
    <w:rPr>
      <w:sz w:val="28"/>
    </w:rPr>
  </w:style>
  <w:style w:type="paragraph" w:customStyle="1" w:styleId="2-en-3-work">
    <w:name w:val="2-en-3-work"/>
    <w:basedOn w:val="1-ru-3-work"/>
    <w:next w:val="a0"/>
    <w:uiPriority w:val="99"/>
    <w:qFormat/>
  </w:style>
  <w:style w:type="paragraph" w:customStyle="1" w:styleId="2-en-4-annot">
    <w:name w:val="2-en-4-annot"/>
    <w:basedOn w:val="1-ru-4-annot"/>
    <w:next w:val="3-epigr"/>
    <w:uiPriority w:val="99"/>
    <w:qFormat/>
    <w:rPr>
      <w:lang w:val="en-US"/>
    </w:rPr>
  </w:style>
  <w:style w:type="paragraph" w:customStyle="1" w:styleId="af4">
    <w:name w:val="списокЛитературы"/>
    <w:basedOn w:val="a0"/>
    <w:uiPriority w:val="99"/>
    <w:qFormat/>
    <w:pPr>
      <w:spacing w:line="30" w:lineRule="atLeast"/>
      <w:ind w:left="180" w:hanging="180"/>
      <w:jc w:val="both"/>
    </w:pPr>
    <w:rPr>
      <w:rFonts w:ascii="Times New Roman" w:hAnsi="Times New Roman"/>
      <w:color w:val="000000"/>
      <w:sz w:val="20"/>
      <w:szCs w:val="28"/>
    </w:rPr>
  </w:style>
  <w:style w:type="paragraph" w:customStyle="1" w:styleId="af5">
    <w:name w:val="подрисуночный"/>
    <w:basedOn w:val="af4"/>
    <w:uiPriority w:val="99"/>
    <w:qFormat/>
    <w:pPr>
      <w:jc w:val="center"/>
    </w:pPr>
    <w:rPr>
      <w:rFonts w:ascii="Arial" w:hAnsi="Arial" w:cs="Arial"/>
      <w:color w:val="auto"/>
      <w:sz w:val="18"/>
      <w:szCs w:val="18"/>
    </w:rPr>
  </w:style>
  <w:style w:type="paragraph" w:customStyle="1" w:styleId="af6">
    <w:name w:val="Рисунок"/>
    <w:basedOn w:val="a0"/>
    <w:uiPriority w:val="99"/>
    <w:qFormat/>
    <w:pPr>
      <w:keepNext/>
      <w:spacing w:before="360" w:after="240" w:line="264" w:lineRule="auto"/>
      <w:jc w:val="center"/>
    </w:pPr>
    <w:rPr>
      <w:rFonts w:ascii="Times New Roman" w:hAnsi="Times New Roman"/>
      <w:sz w:val="19"/>
      <w:szCs w:val="19"/>
    </w:rPr>
  </w:style>
  <w:style w:type="paragraph" w:customStyle="1" w:styleId="1">
    <w:name w:val="НадТабл1"/>
    <w:basedOn w:val="af"/>
    <w:uiPriority w:val="99"/>
    <w:qFormat/>
    <w:pPr>
      <w:keepNext/>
      <w:spacing w:before="240" w:after="0" w:line="242" w:lineRule="auto"/>
      <w:ind w:left="0" w:firstLine="720"/>
      <w:jc w:val="right"/>
    </w:pPr>
    <w:rPr>
      <w:rFonts w:ascii="Times New Roman" w:hAnsi="Times New Roman"/>
      <w:sz w:val="20"/>
    </w:rPr>
  </w:style>
  <w:style w:type="paragraph" w:customStyle="1" w:styleId="af7">
    <w:name w:val="Табличный"/>
    <w:basedOn w:val="a0"/>
    <w:uiPriority w:val="99"/>
    <w:qFormat/>
    <w:pPr>
      <w:spacing w:line="264" w:lineRule="auto"/>
      <w:ind w:left="180" w:hanging="180"/>
      <w:jc w:val="center"/>
    </w:pPr>
    <w:rPr>
      <w:rFonts w:ascii="Times New Roman" w:hAnsi="Times New Roman"/>
      <w:sz w:val="19"/>
      <w:szCs w:val="19"/>
    </w:rPr>
  </w:style>
  <w:style w:type="character" w:customStyle="1" w:styleId="10">
    <w:name w:val="Замещающий текст1"/>
    <w:uiPriority w:val="99"/>
    <w:semiHidden/>
    <w:qFormat/>
    <w:rPr>
      <w:color w:val="808080"/>
    </w:rPr>
  </w:style>
  <w:style w:type="paragraph" w:customStyle="1" w:styleId="41">
    <w:name w:val="4_Организация"/>
    <w:next w:val="a0"/>
    <w:link w:val="42"/>
    <w:uiPriority w:val="99"/>
    <w:qFormat/>
    <w:pPr>
      <w:jc w:val="center"/>
    </w:pPr>
    <w:rPr>
      <w:bCs/>
      <w:color w:val="808000"/>
      <w:sz w:val="24"/>
      <w:szCs w:val="24"/>
    </w:rPr>
  </w:style>
  <w:style w:type="character" w:customStyle="1" w:styleId="42">
    <w:name w:val="4_Организация Знак"/>
    <w:link w:val="41"/>
    <w:uiPriority w:val="99"/>
    <w:qFormat/>
    <w:locked/>
    <w:rPr>
      <w:color w:val="808000"/>
      <w:sz w:val="24"/>
      <w:lang w:val="ru-RU" w:eastAsia="ru-RU"/>
    </w:rPr>
  </w:style>
  <w:style w:type="paragraph" w:customStyle="1" w:styleId="0">
    <w:name w:val="0_Аннотация"/>
    <w:basedOn w:val="a0"/>
    <w:link w:val="00"/>
    <w:uiPriority w:val="99"/>
    <w:qFormat/>
    <w:pPr>
      <w:spacing w:before="120" w:after="120" w:line="264" w:lineRule="auto"/>
      <w:jc w:val="center"/>
    </w:pPr>
    <w:rPr>
      <w:rFonts w:cs="Arial"/>
      <w:b/>
      <w:color w:val="0000FF"/>
      <w:szCs w:val="24"/>
    </w:rPr>
  </w:style>
  <w:style w:type="character" w:customStyle="1" w:styleId="00">
    <w:name w:val="0_Аннотация Знак"/>
    <w:link w:val="0"/>
    <w:uiPriority w:val="99"/>
    <w:qFormat/>
    <w:locked/>
    <w:rPr>
      <w:rFonts w:ascii="Arial" w:hAnsi="Arial"/>
      <w:b/>
      <w:color w:val="0000FF"/>
      <w:sz w:val="24"/>
      <w:lang w:val="ru-RU" w:eastAsia="ru-RU"/>
    </w:rPr>
  </w:style>
  <w:style w:type="paragraph" w:customStyle="1" w:styleId="21">
    <w:name w:val="2_ФИО_т"/>
    <w:basedOn w:val="a0"/>
    <w:link w:val="22"/>
    <w:uiPriority w:val="99"/>
    <w:qFormat/>
    <w:pPr>
      <w:spacing w:before="720"/>
      <w:jc w:val="center"/>
    </w:pPr>
    <w:rPr>
      <w:rFonts w:ascii="Times New Roman" w:hAnsi="Times New Roman"/>
      <w:color w:val="008000"/>
      <w:szCs w:val="24"/>
      <w:shd w:val="clear" w:color="auto" w:fill="FFFFFF"/>
      <w:lang w:val="en-US"/>
    </w:rPr>
  </w:style>
  <w:style w:type="character" w:customStyle="1" w:styleId="22">
    <w:name w:val="2_ФИО_т Знак"/>
    <w:link w:val="21"/>
    <w:uiPriority w:val="99"/>
    <w:qFormat/>
    <w:locked/>
    <w:rPr>
      <w:color w:val="008000"/>
      <w:sz w:val="24"/>
      <w:shd w:val="clear" w:color="auto" w:fill="FFFFFF"/>
      <w:lang w:val="en-US" w:eastAsia="ru-RU"/>
    </w:rPr>
  </w:style>
  <w:style w:type="paragraph" w:customStyle="1" w:styleId="01">
    <w:name w:val="0_Обычный_текст"/>
    <w:basedOn w:val="ad"/>
    <w:link w:val="02"/>
    <w:uiPriority w:val="99"/>
    <w:qFormat/>
    <w:pPr>
      <w:spacing w:after="0" w:line="264" w:lineRule="auto"/>
      <w:ind w:firstLine="360"/>
      <w:jc w:val="both"/>
    </w:pPr>
    <w:rPr>
      <w:rFonts w:ascii="Times New Roman" w:hAnsi="Times New Roman"/>
      <w:color w:val="333399"/>
      <w:szCs w:val="24"/>
      <w:shd w:val="clear" w:color="auto" w:fill="FFFFFF"/>
    </w:rPr>
  </w:style>
  <w:style w:type="character" w:customStyle="1" w:styleId="02">
    <w:name w:val="0_Обычный_текст Знак"/>
    <w:link w:val="01"/>
    <w:uiPriority w:val="99"/>
    <w:qFormat/>
    <w:locked/>
    <w:rPr>
      <w:rFonts w:eastAsia="Times New Roman"/>
      <w:color w:val="333399"/>
      <w:sz w:val="24"/>
      <w:shd w:val="clear" w:color="auto" w:fill="FFFFFF"/>
      <w:lang w:val="ru-RU" w:eastAsia="ru-RU"/>
    </w:rPr>
  </w:style>
  <w:style w:type="paragraph" w:customStyle="1" w:styleId="30">
    <w:name w:val="3_Ключ. Слова"/>
    <w:basedOn w:val="a0"/>
    <w:link w:val="31"/>
    <w:uiPriority w:val="99"/>
    <w:qFormat/>
    <w:pPr>
      <w:spacing w:before="120" w:after="120" w:line="264" w:lineRule="auto"/>
      <w:ind w:firstLine="567"/>
      <w:jc w:val="both"/>
    </w:pPr>
    <w:rPr>
      <w:rFonts w:ascii="Times New Roman" w:hAnsi="Times New Roman"/>
      <w:color w:val="FF9900"/>
      <w:szCs w:val="24"/>
    </w:rPr>
  </w:style>
  <w:style w:type="character" w:customStyle="1" w:styleId="31">
    <w:name w:val="3_Ключ. Слова Знак"/>
    <w:link w:val="30"/>
    <w:uiPriority w:val="99"/>
    <w:qFormat/>
    <w:locked/>
    <w:rPr>
      <w:color w:val="FF9900"/>
      <w:sz w:val="24"/>
      <w:lang w:val="ru-RU" w:eastAsia="ru-RU"/>
    </w:rPr>
  </w:style>
  <w:style w:type="paragraph" w:customStyle="1" w:styleId="03">
    <w:name w:val="0_Рисунок_подп"/>
    <w:basedOn w:val="a0"/>
    <w:next w:val="01"/>
    <w:uiPriority w:val="99"/>
    <w:qFormat/>
    <w:pPr>
      <w:spacing w:after="120"/>
      <w:jc w:val="center"/>
    </w:pPr>
    <w:rPr>
      <w:rFonts w:ascii="Times New Roman" w:hAnsi="Times New Roman"/>
      <w:color w:val="333399"/>
      <w:szCs w:val="24"/>
      <w:shd w:val="clear" w:color="auto" w:fill="FFFFFF"/>
    </w:rPr>
  </w:style>
  <w:style w:type="paragraph" w:customStyle="1" w:styleId="11">
    <w:name w:val="1_Название_англ"/>
    <w:basedOn w:val="a0"/>
    <w:link w:val="12"/>
    <w:uiPriority w:val="99"/>
    <w:qFormat/>
    <w:pPr>
      <w:spacing w:before="240" w:after="240" w:line="264" w:lineRule="auto"/>
      <w:jc w:val="center"/>
    </w:pPr>
    <w:rPr>
      <w:rFonts w:cs="Arial"/>
      <w:b/>
      <w:color w:val="FF00FF"/>
      <w:szCs w:val="24"/>
      <w:lang w:val="en-US"/>
    </w:rPr>
  </w:style>
  <w:style w:type="character" w:customStyle="1" w:styleId="12">
    <w:name w:val="1_Название_англ Знак"/>
    <w:link w:val="11"/>
    <w:uiPriority w:val="99"/>
    <w:qFormat/>
    <w:locked/>
    <w:rPr>
      <w:rFonts w:ascii="Arial" w:hAnsi="Arial"/>
      <w:b/>
      <w:color w:val="FF00FF"/>
      <w:sz w:val="24"/>
      <w:lang w:val="en-US" w:eastAsia="ru-RU"/>
    </w:rPr>
  </w:style>
  <w:style w:type="paragraph" w:customStyle="1" w:styleId="13">
    <w:name w:val="1_Название"/>
    <w:basedOn w:val="a0"/>
    <w:link w:val="14"/>
    <w:uiPriority w:val="99"/>
    <w:qFormat/>
    <w:pPr>
      <w:spacing w:before="240" w:after="240" w:line="264" w:lineRule="auto"/>
      <w:jc w:val="center"/>
    </w:pPr>
    <w:rPr>
      <w:rFonts w:cs="Arial"/>
      <w:b/>
      <w:bCs/>
      <w:color w:val="993300"/>
      <w:kern w:val="1"/>
      <w:szCs w:val="24"/>
      <w:u w:color="000000"/>
      <w:shd w:val="clear" w:color="auto" w:fill="FFFFFF"/>
    </w:rPr>
  </w:style>
  <w:style w:type="character" w:customStyle="1" w:styleId="14">
    <w:name w:val="1_Название Знак"/>
    <w:link w:val="13"/>
    <w:uiPriority w:val="99"/>
    <w:qFormat/>
    <w:locked/>
    <w:rPr>
      <w:rFonts w:ascii="Arial" w:hAnsi="Arial"/>
      <w:b/>
      <w:color w:val="993300"/>
      <w:kern w:val="1"/>
      <w:sz w:val="24"/>
      <w:u w:val="none" w:color="000000"/>
      <w:shd w:val="clear" w:color="auto" w:fill="FFFFFF"/>
      <w:lang w:val="ru-RU" w:eastAsia="ru-RU"/>
    </w:rPr>
  </w:style>
  <w:style w:type="paragraph" w:customStyle="1" w:styleId="23">
    <w:name w:val="2_ФИО_т_англ"/>
    <w:basedOn w:val="21"/>
    <w:link w:val="24"/>
    <w:uiPriority w:val="99"/>
    <w:qFormat/>
    <w:pPr>
      <w:spacing w:before="120"/>
    </w:pPr>
    <w:rPr>
      <w:color w:val="33CCCC"/>
      <w:kern w:val="36"/>
      <w:lang w:val="ru-RU" w:eastAsia="en-US"/>
    </w:rPr>
  </w:style>
  <w:style w:type="character" w:customStyle="1" w:styleId="24">
    <w:name w:val="2_ФИО_т_англ Знак"/>
    <w:link w:val="23"/>
    <w:uiPriority w:val="99"/>
    <w:qFormat/>
    <w:locked/>
    <w:rPr>
      <w:color w:val="33CCCC"/>
      <w:kern w:val="36"/>
      <w:sz w:val="24"/>
      <w:shd w:val="clear" w:color="auto" w:fill="FFFFFF"/>
      <w:lang w:val="ru-RU" w:eastAsia="en-US"/>
    </w:rPr>
  </w:style>
  <w:style w:type="paragraph" w:customStyle="1" w:styleId="af8">
    <w:name w:val="Стиль Эпиграф"/>
    <w:basedOn w:val="af3"/>
    <w:uiPriority w:val="99"/>
    <w:qFormat/>
    <w:pPr>
      <w:spacing w:line="240" w:lineRule="auto"/>
    </w:pPr>
    <w:rPr>
      <w:iCs/>
      <w:color w:val="666699"/>
      <w:sz w:val="24"/>
    </w:rPr>
  </w:style>
  <w:style w:type="paragraph" w:styleId="af9">
    <w:name w:val="List Paragraph"/>
    <w:basedOn w:val="a0"/>
    <w:uiPriority w:val="99"/>
    <w:qFormat/>
    <w:pPr>
      <w:ind w:left="720"/>
      <w:contextualSpacing/>
    </w:pPr>
    <w:rPr>
      <w:rFonts w:ascii="Calibri" w:hAnsi="Calibri"/>
    </w:rPr>
  </w:style>
  <w:style w:type="character" w:customStyle="1" w:styleId="aa">
    <w:name w:val="Текст примечания Знак"/>
    <w:basedOn w:val="a1"/>
    <w:link w:val="a9"/>
    <w:uiPriority w:val="99"/>
    <w:semiHidden/>
    <w:qFormat/>
    <w:rPr>
      <w:rFonts w:ascii="Arial" w:hAnsi="Arial"/>
      <w:sz w:val="20"/>
      <w:szCs w:val="20"/>
    </w:rPr>
  </w:style>
  <w:style w:type="character" w:customStyle="1" w:styleId="ac">
    <w:name w:val="Тема примечания Знак"/>
    <w:basedOn w:val="aa"/>
    <w:link w:val="ab"/>
    <w:uiPriority w:val="99"/>
    <w:semiHidden/>
    <w:qFormat/>
    <w:rPr>
      <w:rFonts w:ascii="Arial" w:hAnsi="Arial"/>
      <w:b/>
      <w:bCs/>
      <w:sz w:val="20"/>
      <w:szCs w:val="20"/>
    </w:rPr>
  </w:style>
  <w:style w:type="paragraph" w:styleId="afa">
    <w:name w:val="Revision"/>
    <w:hidden/>
    <w:uiPriority w:val="99"/>
    <w:semiHidden/>
    <w:rsid w:val="0012766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8.1c.ru/platforma/integraciya/" TargetMode="External"/><Relationship Id="rId5" Type="http://schemas.openxmlformats.org/officeDocument/2006/relationships/hyperlink" Target="https://solutions.1c.ru/catalog/university-prof"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intech\LOCALS~1\Temp\Rar$DI00.000\&#1064;&#1072;&#1073;&#1083;&#1086;&#1085;_&#1076;&#1083;&#1103;_&#1090;&#1077;&#1079;&#1080;&#1089;&#1086;&#1074;_1&#1089;_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Шаблон_для_тезисов_1с_2010.dot</Template>
  <TotalTime>861</TotalTime>
  <Pages>1</Pages>
  <Words>2234</Words>
  <Characters>12734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"[введите сюда Фамилию И</vt:lpstr>
    </vt:vector>
  </TitlesOfParts>
  <LinksUpToDate>false</LinksUpToDate>
  <CharactersWithSpaces>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"[введите сюда Фамилию И</dc:title>
  <cp:lastModifiedBy/>
  <cp:revision>3</cp:revision>
  <cp:lastPrinted>1999-10-14T15:53:00Z</cp:lastPrinted>
  <dcterms:created xsi:type="dcterms:W3CDTF">2022-11-18T13:40:00Z</dcterms:created>
  <dcterms:modified xsi:type="dcterms:W3CDTF">2026-01-21T14:31:00Z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4C61D864A89D4E7AB0422C1DD80567DA_13</vt:lpwstr>
  </property>
</Properties>
</file>